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19F057" w14:textId="77777777" w:rsidR="00FE6771" w:rsidRPr="009716E1" w:rsidRDefault="00C6006D" w:rsidP="00B74DE2">
      <w:pPr>
        <w:jc w:val="center"/>
        <w:rPr>
          <w:rFonts w:ascii="Arial" w:hAnsi="Arial" w:cs="Arial"/>
          <w:b/>
        </w:rPr>
      </w:pPr>
      <w:r>
        <w:rPr>
          <w:rFonts w:ascii="Arial" w:hAnsi="Arial" w:cs="Arial"/>
          <w:b/>
        </w:rPr>
        <w:t>David Kaminski</w:t>
      </w:r>
    </w:p>
    <w:p w14:paraId="5A25E583" w14:textId="5199410C" w:rsidR="00B74DE2" w:rsidRPr="006166E9" w:rsidRDefault="006C1956" w:rsidP="00B74DE2">
      <w:pPr>
        <w:jc w:val="center"/>
        <w:rPr>
          <w:rFonts w:ascii="Arial" w:hAnsi="Arial" w:cs="Arial"/>
          <w:sz w:val="20"/>
          <w:szCs w:val="20"/>
        </w:rPr>
      </w:pPr>
      <w:r>
        <w:rPr>
          <w:rFonts w:ascii="Arial" w:hAnsi="Arial" w:cs="Arial"/>
          <w:sz w:val="20"/>
          <w:szCs w:val="20"/>
        </w:rPr>
        <w:t xml:space="preserve">1825 Cortez Ave </w:t>
      </w:r>
      <w:r w:rsidR="0051272B" w:rsidRPr="006166E9">
        <w:rPr>
          <w:rFonts w:ascii="Arial" w:hAnsi="Arial" w:cs="Arial"/>
          <w:sz w:val="20"/>
          <w:szCs w:val="20"/>
        </w:rPr>
        <w:t>●</w:t>
      </w:r>
      <w:r w:rsidR="00B74DE2" w:rsidRPr="006166E9">
        <w:rPr>
          <w:rFonts w:ascii="Arial" w:hAnsi="Arial" w:cs="Arial"/>
          <w:sz w:val="20"/>
          <w:szCs w:val="20"/>
        </w:rPr>
        <w:t xml:space="preserve"> </w:t>
      </w:r>
      <w:r>
        <w:rPr>
          <w:rFonts w:ascii="Arial" w:hAnsi="Arial" w:cs="Arial"/>
          <w:sz w:val="20"/>
          <w:szCs w:val="20"/>
        </w:rPr>
        <w:t>Escondido</w:t>
      </w:r>
      <w:r w:rsidR="0051272B" w:rsidRPr="006166E9">
        <w:rPr>
          <w:rFonts w:ascii="Arial" w:hAnsi="Arial" w:cs="Arial"/>
          <w:sz w:val="20"/>
          <w:szCs w:val="20"/>
        </w:rPr>
        <w:t>,</w:t>
      </w:r>
      <w:r w:rsidR="00B74DE2" w:rsidRPr="006166E9">
        <w:rPr>
          <w:rFonts w:ascii="Arial" w:hAnsi="Arial" w:cs="Arial"/>
          <w:sz w:val="20"/>
          <w:szCs w:val="20"/>
        </w:rPr>
        <w:t xml:space="preserve"> </w:t>
      </w:r>
      <w:r>
        <w:rPr>
          <w:rFonts w:ascii="Arial" w:hAnsi="Arial" w:cs="Arial"/>
          <w:sz w:val="20"/>
          <w:szCs w:val="20"/>
        </w:rPr>
        <w:t>California</w:t>
      </w:r>
      <w:r w:rsidR="00B74DE2" w:rsidRPr="006166E9">
        <w:rPr>
          <w:rFonts w:ascii="Arial" w:hAnsi="Arial" w:cs="Arial"/>
          <w:sz w:val="20"/>
          <w:szCs w:val="20"/>
        </w:rPr>
        <w:t xml:space="preserve"> </w:t>
      </w:r>
      <w:r>
        <w:rPr>
          <w:rFonts w:ascii="Arial" w:hAnsi="Arial" w:cs="Arial"/>
          <w:sz w:val="20"/>
          <w:szCs w:val="20"/>
        </w:rPr>
        <w:t>92026</w:t>
      </w:r>
    </w:p>
    <w:p w14:paraId="7AE2BD5C" w14:textId="77777777" w:rsidR="00B74DE2" w:rsidRDefault="000D2B8B" w:rsidP="00B74DE2">
      <w:pPr>
        <w:jc w:val="center"/>
        <w:rPr>
          <w:rFonts w:ascii="Arial" w:hAnsi="Arial" w:cs="Arial"/>
          <w:sz w:val="20"/>
          <w:szCs w:val="20"/>
        </w:rPr>
      </w:pPr>
      <w:r>
        <w:rPr>
          <w:rFonts w:ascii="Arial" w:hAnsi="Arial" w:cs="Arial"/>
          <w:sz w:val="20"/>
          <w:szCs w:val="20"/>
        </w:rPr>
        <w:t>(</w:t>
      </w:r>
      <w:r w:rsidR="00D0566E">
        <w:rPr>
          <w:rFonts w:ascii="Arial" w:hAnsi="Arial" w:cs="Arial"/>
          <w:sz w:val="20"/>
          <w:szCs w:val="20"/>
        </w:rPr>
        <w:t>M</w:t>
      </w:r>
      <w:r>
        <w:rPr>
          <w:rFonts w:ascii="Arial" w:hAnsi="Arial" w:cs="Arial"/>
          <w:sz w:val="20"/>
          <w:szCs w:val="20"/>
        </w:rPr>
        <w:t>)</w:t>
      </w:r>
      <w:r w:rsidR="00A43BD1" w:rsidRPr="006166E9">
        <w:rPr>
          <w:rFonts w:ascii="Arial" w:hAnsi="Arial" w:cs="Arial"/>
          <w:sz w:val="20"/>
          <w:szCs w:val="20"/>
        </w:rPr>
        <w:t>:</w:t>
      </w:r>
      <w:r w:rsidR="00B74DE2" w:rsidRPr="006166E9">
        <w:rPr>
          <w:rFonts w:ascii="Arial" w:hAnsi="Arial" w:cs="Arial"/>
          <w:sz w:val="20"/>
          <w:szCs w:val="20"/>
        </w:rPr>
        <w:t xml:space="preserve"> </w:t>
      </w:r>
      <w:r w:rsidR="00C6006D">
        <w:rPr>
          <w:rFonts w:ascii="Arial" w:hAnsi="Arial" w:cs="Arial"/>
          <w:sz w:val="20"/>
          <w:szCs w:val="20"/>
        </w:rPr>
        <w:t>440.537.1912</w:t>
      </w:r>
      <w:r w:rsidR="00E91BDB">
        <w:rPr>
          <w:rFonts w:ascii="Arial" w:hAnsi="Arial" w:cs="Arial"/>
          <w:sz w:val="20"/>
          <w:szCs w:val="20"/>
        </w:rPr>
        <w:t xml:space="preserve"> </w:t>
      </w:r>
      <w:r w:rsidR="00A43BD1" w:rsidRPr="006166E9">
        <w:rPr>
          <w:rFonts w:ascii="Arial" w:hAnsi="Arial" w:cs="Arial"/>
          <w:sz w:val="20"/>
          <w:szCs w:val="20"/>
        </w:rPr>
        <w:t xml:space="preserve">● </w:t>
      </w:r>
      <w:r w:rsidR="00C6006D">
        <w:rPr>
          <w:rFonts w:ascii="Arial" w:hAnsi="Arial" w:cs="Arial"/>
          <w:sz w:val="20"/>
          <w:szCs w:val="20"/>
        </w:rPr>
        <w:t>david_m_kaminski@hotmail.com</w:t>
      </w:r>
    </w:p>
    <w:p w14:paraId="67876C67" w14:textId="5852C01F" w:rsidR="00D428EA" w:rsidRDefault="00234318" w:rsidP="00C6006D">
      <w:pPr>
        <w:jc w:val="center"/>
        <w:rPr>
          <w:rFonts w:ascii="Arial" w:hAnsi="Arial" w:cs="Arial"/>
          <w:sz w:val="20"/>
          <w:szCs w:val="20"/>
        </w:rPr>
      </w:pPr>
      <w:hyperlink r:id="rId6" w:history="1">
        <w:r w:rsidR="003E449B">
          <w:rPr>
            <w:rStyle w:val="Hyperlink"/>
            <w:rFonts w:ascii="Arial" w:hAnsi="Arial" w:cs="Arial"/>
            <w:sz w:val="20"/>
            <w:szCs w:val="20"/>
          </w:rPr>
          <w:t>www.linkedin.com/in/davidkaminski13</w:t>
        </w:r>
      </w:hyperlink>
    </w:p>
    <w:p w14:paraId="5156A088" w14:textId="77777777" w:rsidR="00BF57FA" w:rsidRPr="006166E9" w:rsidRDefault="00ED3A38" w:rsidP="00C6006D">
      <w:pPr>
        <w:jc w:val="center"/>
        <w:rPr>
          <w:rFonts w:ascii="Arial" w:hAnsi="Arial" w:cs="Arial"/>
          <w:sz w:val="20"/>
          <w:szCs w:val="20"/>
        </w:rPr>
      </w:pPr>
      <w:r>
        <w:rPr>
          <w:rFonts w:ascii="Arial" w:hAnsi="Arial" w:cs="Arial"/>
          <w:sz w:val="20"/>
          <w:szCs w:val="20"/>
        </w:rPr>
        <w:t>www.</w:t>
      </w:r>
      <w:r w:rsidR="00BF57FA">
        <w:rPr>
          <w:rFonts w:ascii="Arial" w:hAnsi="Arial" w:cs="Arial"/>
          <w:sz w:val="20"/>
          <w:szCs w:val="20"/>
        </w:rPr>
        <w:t>davidkaminski.com</w:t>
      </w:r>
    </w:p>
    <w:p w14:paraId="03595794" w14:textId="77777777" w:rsidR="00B44B3C" w:rsidRPr="006166E9" w:rsidRDefault="00B44B3C">
      <w:pPr>
        <w:rPr>
          <w:rFonts w:ascii="Arial" w:hAnsi="Arial" w:cs="Arial"/>
          <w:sz w:val="20"/>
          <w:szCs w:val="20"/>
        </w:rPr>
      </w:pPr>
    </w:p>
    <w:p w14:paraId="158177E6" w14:textId="77777777" w:rsidR="002339F1" w:rsidRPr="006166E9" w:rsidRDefault="008228A9" w:rsidP="002339F1">
      <w:pPr>
        <w:jc w:val="center"/>
        <w:rPr>
          <w:rFonts w:ascii="Arial" w:hAnsi="Arial" w:cs="Arial"/>
          <w:b/>
          <w:sz w:val="20"/>
          <w:szCs w:val="20"/>
        </w:rPr>
      </w:pPr>
      <w:r w:rsidRPr="006166E9">
        <w:rPr>
          <w:rFonts w:ascii="Arial" w:hAnsi="Arial" w:cs="Arial"/>
          <w:b/>
          <w:sz w:val="20"/>
          <w:szCs w:val="20"/>
        </w:rPr>
        <w:t xml:space="preserve">GLOBAL </w:t>
      </w:r>
      <w:r w:rsidR="00237B02">
        <w:rPr>
          <w:rFonts w:ascii="Arial" w:hAnsi="Arial" w:cs="Arial"/>
          <w:b/>
          <w:sz w:val="20"/>
          <w:szCs w:val="20"/>
        </w:rPr>
        <w:t xml:space="preserve">BRANDING, </w:t>
      </w:r>
      <w:r w:rsidR="00C6006D">
        <w:rPr>
          <w:rFonts w:ascii="Arial" w:hAnsi="Arial" w:cs="Arial"/>
          <w:b/>
          <w:sz w:val="20"/>
          <w:szCs w:val="20"/>
        </w:rPr>
        <w:t xml:space="preserve">MARKETING, </w:t>
      </w:r>
      <w:r w:rsidR="00237B02">
        <w:rPr>
          <w:rFonts w:ascii="Arial" w:hAnsi="Arial" w:cs="Arial"/>
          <w:b/>
          <w:sz w:val="20"/>
          <w:szCs w:val="20"/>
        </w:rPr>
        <w:t xml:space="preserve">PRODUCT </w:t>
      </w:r>
      <w:r w:rsidR="00C6006D">
        <w:rPr>
          <w:rFonts w:ascii="Arial" w:hAnsi="Arial" w:cs="Arial"/>
          <w:b/>
          <w:sz w:val="20"/>
          <w:szCs w:val="20"/>
        </w:rPr>
        <w:t xml:space="preserve">&amp; </w:t>
      </w:r>
      <w:r w:rsidR="00237B02">
        <w:rPr>
          <w:rFonts w:ascii="Arial" w:hAnsi="Arial" w:cs="Arial"/>
          <w:b/>
          <w:sz w:val="20"/>
          <w:szCs w:val="20"/>
        </w:rPr>
        <w:t>PROJECT MANAGEMENT</w:t>
      </w:r>
      <w:r w:rsidR="00C6006D">
        <w:rPr>
          <w:rFonts w:ascii="Arial" w:hAnsi="Arial" w:cs="Arial"/>
          <w:b/>
          <w:sz w:val="20"/>
          <w:szCs w:val="20"/>
        </w:rPr>
        <w:t xml:space="preserve"> </w:t>
      </w:r>
      <w:r w:rsidR="001D1EA2">
        <w:rPr>
          <w:rFonts w:ascii="Arial" w:hAnsi="Arial" w:cs="Arial"/>
          <w:b/>
          <w:sz w:val="20"/>
          <w:szCs w:val="20"/>
        </w:rPr>
        <w:t xml:space="preserve"> </w:t>
      </w:r>
    </w:p>
    <w:p w14:paraId="22E16FB3" w14:textId="77777777" w:rsidR="009716E1" w:rsidRPr="009716E1" w:rsidRDefault="005C28FE" w:rsidP="009716E1">
      <w:pPr>
        <w:jc w:val="center"/>
        <w:rPr>
          <w:rFonts w:ascii="Arial" w:hAnsi="Arial"/>
          <w:b/>
          <w:sz w:val="20"/>
          <w:szCs w:val="20"/>
        </w:rPr>
      </w:pPr>
      <w:r>
        <w:rPr>
          <w:rFonts w:ascii="Arial" w:hAnsi="Arial"/>
          <w:b/>
          <w:sz w:val="20"/>
          <w:szCs w:val="20"/>
        </w:rPr>
        <w:t xml:space="preserve">Marketing </w:t>
      </w:r>
      <w:r w:rsidR="00451D1D" w:rsidRPr="006166E9">
        <w:rPr>
          <w:rFonts w:ascii="Arial" w:hAnsi="Arial"/>
          <w:b/>
          <w:sz w:val="20"/>
          <w:szCs w:val="20"/>
        </w:rPr>
        <w:t xml:space="preserve">Expertise </w:t>
      </w:r>
      <w:r w:rsidR="001D1EA2">
        <w:rPr>
          <w:rFonts w:ascii="Arial" w:hAnsi="Arial"/>
          <w:b/>
          <w:sz w:val="20"/>
          <w:szCs w:val="20"/>
        </w:rPr>
        <w:t xml:space="preserve">in </w:t>
      </w:r>
      <w:r w:rsidR="009716E1">
        <w:rPr>
          <w:rFonts w:ascii="Arial" w:hAnsi="Arial"/>
          <w:b/>
          <w:sz w:val="20"/>
          <w:szCs w:val="20"/>
        </w:rPr>
        <w:t>Driving</w:t>
      </w:r>
      <w:r w:rsidR="00451D1D" w:rsidRPr="006166E9">
        <w:rPr>
          <w:rFonts w:ascii="Arial" w:hAnsi="Arial"/>
          <w:b/>
          <w:sz w:val="20"/>
          <w:szCs w:val="20"/>
        </w:rPr>
        <w:t xml:space="preserve"> </w:t>
      </w:r>
      <w:r w:rsidR="00237B02">
        <w:rPr>
          <w:rFonts w:ascii="Arial" w:hAnsi="Arial"/>
          <w:b/>
          <w:sz w:val="20"/>
          <w:szCs w:val="20"/>
        </w:rPr>
        <w:t>Value-</w:t>
      </w:r>
      <w:r w:rsidR="00ED3A38">
        <w:rPr>
          <w:rFonts w:ascii="Arial" w:hAnsi="Arial"/>
          <w:b/>
          <w:sz w:val="20"/>
          <w:szCs w:val="20"/>
        </w:rPr>
        <w:t>Based Solutions</w:t>
      </w:r>
      <w:r w:rsidR="00FC129E">
        <w:rPr>
          <w:rFonts w:ascii="Arial" w:hAnsi="Arial"/>
          <w:b/>
          <w:sz w:val="20"/>
          <w:szCs w:val="20"/>
        </w:rPr>
        <w:t xml:space="preserve"> to </w:t>
      </w:r>
      <w:r w:rsidR="001D1EA2">
        <w:rPr>
          <w:rFonts w:ascii="Arial" w:hAnsi="Arial"/>
          <w:b/>
          <w:sz w:val="20"/>
          <w:szCs w:val="20"/>
        </w:rPr>
        <w:t xml:space="preserve">Sustained </w:t>
      </w:r>
      <w:r w:rsidR="00451D1D" w:rsidRPr="006166E9">
        <w:rPr>
          <w:rFonts w:ascii="Arial" w:hAnsi="Arial"/>
          <w:b/>
          <w:sz w:val="20"/>
          <w:szCs w:val="20"/>
        </w:rPr>
        <w:t>Profitability</w:t>
      </w:r>
      <w:r w:rsidR="00237B02">
        <w:rPr>
          <w:rFonts w:ascii="Arial" w:hAnsi="Arial"/>
          <w:b/>
          <w:sz w:val="20"/>
          <w:szCs w:val="20"/>
        </w:rPr>
        <w:t xml:space="preserve"> and Growth</w:t>
      </w:r>
    </w:p>
    <w:p w14:paraId="3D86E1E5" w14:textId="77777777" w:rsidR="009716E1" w:rsidRDefault="009716E1" w:rsidP="002339F1">
      <w:pPr>
        <w:rPr>
          <w:rFonts w:ascii="Arial" w:hAnsi="Arial" w:cs="Arial"/>
          <w:sz w:val="20"/>
          <w:szCs w:val="20"/>
        </w:rPr>
      </w:pPr>
    </w:p>
    <w:p w14:paraId="015963C7" w14:textId="1FC61AF5" w:rsidR="00ED1AF6" w:rsidRDefault="00CE490D" w:rsidP="002339F1">
      <w:pPr>
        <w:rPr>
          <w:rFonts w:ascii="Arial" w:hAnsi="Arial" w:cs="Arial"/>
          <w:sz w:val="20"/>
          <w:szCs w:val="20"/>
        </w:rPr>
      </w:pPr>
      <w:r>
        <w:rPr>
          <w:rFonts w:ascii="Arial" w:hAnsi="Arial" w:cs="Arial"/>
          <w:sz w:val="20"/>
          <w:szCs w:val="20"/>
        </w:rPr>
        <w:t>Passionate marketing leader</w:t>
      </w:r>
      <w:r w:rsidR="00C6006D">
        <w:rPr>
          <w:rFonts w:ascii="Arial" w:hAnsi="Arial" w:cs="Arial"/>
          <w:sz w:val="20"/>
          <w:szCs w:val="20"/>
        </w:rPr>
        <w:t xml:space="preserve"> with a history of successfully </w:t>
      </w:r>
      <w:r>
        <w:rPr>
          <w:rFonts w:ascii="Arial" w:hAnsi="Arial" w:cs="Arial"/>
          <w:sz w:val="20"/>
          <w:szCs w:val="20"/>
        </w:rPr>
        <w:t xml:space="preserve">creating </w:t>
      </w:r>
      <w:r w:rsidR="00ED1AF6" w:rsidRPr="00F647D8">
        <w:rPr>
          <w:rFonts w:ascii="Arial" w:hAnsi="Arial" w:cs="Arial"/>
          <w:sz w:val="20"/>
          <w:szCs w:val="20"/>
        </w:rPr>
        <w:t xml:space="preserve">and </w:t>
      </w:r>
      <w:r w:rsidR="00C6006D">
        <w:rPr>
          <w:rFonts w:ascii="Arial" w:hAnsi="Arial" w:cs="Arial"/>
          <w:sz w:val="20"/>
          <w:szCs w:val="20"/>
        </w:rPr>
        <w:t>growing trusted</w:t>
      </w:r>
      <w:r w:rsidR="002A6321">
        <w:rPr>
          <w:rFonts w:ascii="Arial" w:hAnsi="Arial" w:cs="Arial"/>
          <w:sz w:val="20"/>
          <w:szCs w:val="20"/>
        </w:rPr>
        <w:t xml:space="preserve"> &amp; innovative</w:t>
      </w:r>
      <w:r w:rsidR="00C6006D">
        <w:rPr>
          <w:rFonts w:ascii="Arial" w:hAnsi="Arial" w:cs="Arial"/>
          <w:sz w:val="20"/>
          <w:szCs w:val="20"/>
        </w:rPr>
        <w:t xml:space="preserve"> global B2B product brands (</w:t>
      </w:r>
      <w:proofErr w:type="spellStart"/>
      <w:r w:rsidR="0004548D">
        <w:rPr>
          <w:rFonts w:ascii="Arial" w:hAnsi="Arial" w:cs="Arial"/>
          <w:sz w:val="20"/>
          <w:szCs w:val="20"/>
        </w:rPr>
        <w:t>Wattstopper</w:t>
      </w:r>
      <w:proofErr w:type="spellEnd"/>
      <w:r w:rsidR="0004548D">
        <w:rPr>
          <w:rFonts w:ascii="Arial" w:hAnsi="Arial" w:cs="Arial"/>
          <w:sz w:val="20"/>
          <w:szCs w:val="20"/>
        </w:rPr>
        <w:t xml:space="preserve">®, </w:t>
      </w:r>
      <w:r w:rsidR="00C6006D">
        <w:rPr>
          <w:rFonts w:ascii="Arial" w:hAnsi="Arial" w:cs="Arial"/>
          <w:sz w:val="20"/>
          <w:szCs w:val="20"/>
        </w:rPr>
        <w:t>Tetra</w:t>
      </w:r>
      <w:r w:rsidR="00582D6B">
        <w:rPr>
          <w:rFonts w:ascii="Arial" w:hAnsi="Arial" w:cs="Arial"/>
          <w:sz w:val="20"/>
          <w:szCs w:val="20"/>
        </w:rPr>
        <w:t>®</w:t>
      </w:r>
      <w:r w:rsidR="00C6006D">
        <w:rPr>
          <w:rFonts w:ascii="Arial" w:hAnsi="Arial" w:cs="Arial"/>
          <w:sz w:val="20"/>
          <w:szCs w:val="20"/>
        </w:rPr>
        <w:t xml:space="preserve">, </w:t>
      </w:r>
      <w:proofErr w:type="spellStart"/>
      <w:r w:rsidR="00C6006D">
        <w:rPr>
          <w:rFonts w:ascii="Arial" w:hAnsi="Arial" w:cs="Arial"/>
          <w:sz w:val="20"/>
          <w:szCs w:val="20"/>
        </w:rPr>
        <w:t>Lumination</w:t>
      </w:r>
      <w:proofErr w:type="spellEnd"/>
      <w:r w:rsidR="00582D6B">
        <w:rPr>
          <w:rFonts w:ascii="Arial" w:hAnsi="Arial" w:cs="Arial"/>
          <w:sz w:val="20"/>
          <w:szCs w:val="20"/>
        </w:rPr>
        <w:t>™</w:t>
      </w:r>
      <w:r w:rsidR="00C6006D">
        <w:rPr>
          <w:rFonts w:ascii="Arial" w:hAnsi="Arial" w:cs="Arial"/>
          <w:sz w:val="20"/>
          <w:szCs w:val="20"/>
        </w:rPr>
        <w:t xml:space="preserve"> LED Luminaires), as well as medical </w:t>
      </w:r>
      <w:r w:rsidR="00617476">
        <w:rPr>
          <w:rFonts w:ascii="Arial" w:hAnsi="Arial" w:cs="Arial"/>
          <w:sz w:val="20"/>
          <w:szCs w:val="20"/>
        </w:rPr>
        <w:t>&amp;</w:t>
      </w:r>
      <w:r w:rsidR="00ED1AF6">
        <w:rPr>
          <w:rFonts w:ascii="Arial" w:hAnsi="Arial" w:cs="Arial"/>
          <w:sz w:val="20"/>
          <w:szCs w:val="20"/>
        </w:rPr>
        <w:t xml:space="preserve"> </w:t>
      </w:r>
      <w:r w:rsidR="00582D6B">
        <w:rPr>
          <w:rFonts w:ascii="Arial" w:hAnsi="Arial" w:cs="Arial"/>
          <w:sz w:val="20"/>
          <w:szCs w:val="20"/>
        </w:rPr>
        <w:t xml:space="preserve">surgical </w:t>
      </w:r>
      <w:r w:rsidR="00C6006D">
        <w:rPr>
          <w:rFonts w:ascii="Arial" w:hAnsi="Arial" w:cs="Arial"/>
          <w:sz w:val="20"/>
          <w:szCs w:val="20"/>
        </w:rPr>
        <w:t>devices (</w:t>
      </w:r>
      <w:proofErr w:type="spellStart"/>
      <w:r w:rsidR="00C6006D">
        <w:rPr>
          <w:rFonts w:ascii="Arial" w:hAnsi="Arial" w:cs="Arial"/>
          <w:sz w:val="20"/>
          <w:szCs w:val="20"/>
        </w:rPr>
        <w:t>GreenLight</w:t>
      </w:r>
      <w:proofErr w:type="spellEnd"/>
      <w:r w:rsidR="00582D6B">
        <w:rPr>
          <w:rFonts w:ascii="Arial" w:hAnsi="Arial" w:cs="Arial"/>
          <w:sz w:val="20"/>
          <w:szCs w:val="20"/>
        </w:rPr>
        <w:t>®</w:t>
      </w:r>
      <w:r w:rsidR="00C6006D">
        <w:rPr>
          <w:rFonts w:ascii="Arial" w:hAnsi="Arial" w:cs="Arial"/>
          <w:sz w:val="20"/>
          <w:szCs w:val="20"/>
        </w:rPr>
        <w:t xml:space="preserve"> PVP Urology Lasers, Evolve</w:t>
      </w:r>
      <w:r w:rsidR="00582D6B">
        <w:rPr>
          <w:rFonts w:ascii="Arial" w:hAnsi="Arial" w:cs="Arial"/>
          <w:sz w:val="20"/>
          <w:szCs w:val="20"/>
        </w:rPr>
        <w:t>™</w:t>
      </w:r>
      <w:r w:rsidR="00C6006D">
        <w:rPr>
          <w:rFonts w:ascii="Arial" w:hAnsi="Arial" w:cs="Arial"/>
          <w:sz w:val="20"/>
          <w:szCs w:val="20"/>
        </w:rPr>
        <w:t xml:space="preserve"> SLV lasers). </w:t>
      </w:r>
      <w:r w:rsidR="00582D6B">
        <w:rPr>
          <w:rFonts w:ascii="Arial" w:hAnsi="Arial" w:cs="Arial"/>
          <w:sz w:val="20"/>
          <w:szCs w:val="20"/>
        </w:rPr>
        <w:t xml:space="preserve">Expert at </w:t>
      </w:r>
      <w:r w:rsidR="002A6321">
        <w:rPr>
          <w:rFonts w:ascii="Arial" w:hAnsi="Arial" w:cs="Arial"/>
          <w:sz w:val="20"/>
          <w:szCs w:val="20"/>
        </w:rPr>
        <w:t>ne</w:t>
      </w:r>
      <w:r w:rsidR="00582D6B">
        <w:rPr>
          <w:rFonts w:ascii="Arial" w:hAnsi="Arial" w:cs="Arial"/>
          <w:sz w:val="20"/>
          <w:szCs w:val="20"/>
        </w:rPr>
        <w:t xml:space="preserve">w product </w:t>
      </w:r>
      <w:r w:rsidR="002A6321">
        <w:rPr>
          <w:rFonts w:ascii="Arial" w:hAnsi="Arial" w:cs="Arial"/>
          <w:sz w:val="20"/>
          <w:szCs w:val="20"/>
        </w:rPr>
        <w:t>launches</w:t>
      </w:r>
      <w:r w:rsidR="00582D6B">
        <w:rPr>
          <w:rFonts w:ascii="Arial" w:hAnsi="Arial" w:cs="Arial"/>
          <w:sz w:val="20"/>
          <w:szCs w:val="20"/>
        </w:rPr>
        <w:t>, brand development</w:t>
      </w:r>
      <w:r w:rsidR="001378C0">
        <w:rPr>
          <w:rFonts w:ascii="Arial" w:hAnsi="Arial" w:cs="Arial"/>
          <w:sz w:val="20"/>
          <w:szCs w:val="20"/>
        </w:rPr>
        <w:t xml:space="preserve"> &amp; go-to-market strategies. </w:t>
      </w:r>
      <w:r w:rsidR="00C6006D" w:rsidRPr="003A1D85">
        <w:rPr>
          <w:rFonts w:ascii="Arial" w:hAnsi="Arial" w:cs="Arial"/>
          <w:sz w:val="20"/>
          <w:szCs w:val="20"/>
        </w:rPr>
        <w:t>Proven leader known fo</w:t>
      </w:r>
      <w:r w:rsidR="00582D6B" w:rsidRPr="003A1D85">
        <w:rPr>
          <w:rFonts w:ascii="Arial" w:hAnsi="Arial" w:cs="Arial"/>
          <w:sz w:val="20"/>
          <w:szCs w:val="20"/>
        </w:rPr>
        <w:t>r in</w:t>
      </w:r>
      <w:r w:rsidR="003A1D85" w:rsidRPr="003A1D85">
        <w:rPr>
          <w:rFonts w:ascii="Arial" w:hAnsi="Arial" w:cs="Arial"/>
          <w:sz w:val="20"/>
          <w:szCs w:val="20"/>
        </w:rPr>
        <w:t>spiri</w:t>
      </w:r>
      <w:r w:rsidR="00EA28BF">
        <w:rPr>
          <w:rFonts w:ascii="Arial" w:hAnsi="Arial" w:cs="Arial"/>
          <w:sz w:val="20"/>
          <w:szCs w:val="20"/>
        </w:rPr>
        <w:t xml:space="preserve">ng product development through </w:t>
      </w:r>
      <w:r w:rsidR="00987848">
        <w:rPr>
          <w:rFonts w:ascii="Arial" w:hAnsi="Arial" w:cs="Arial"/>
          <w:sz w:val="20"/>
          <w:szCs w:val="20"/>
        </w:rPr>
        <w:t xml:space="preserve">dynamic </w:t>
      </w:r>
      <w:r w:rsidR="003A1D85" w:rsidRPr="003A1D85">
        <w:rPr>
          <w:rFonts w:ascii="Arial" w:hAnsi="Arial" w:cs="Arial"/>
          <w:sz w:val="20"/>
          <w:szCs w:val="20"/>
        </w:rPr>
        <w:t xml:space="preserve">collaboration, transparent communication </w:t>
      </w:r>
      <w:r w:rsidR="00ED1AF6" w:rsidRPr="00F647D8">
        <w:rPr>
          <w:rFonts w:ascii="Arial" w:hAnsi="Arial" w:cs="Arial"/>
          <w:sz w:val="20"/>
          <w:szCs w:val="20"/>
        </w:rPr>
        <w:t xml:space="preserve">and </w:t>
      </w:r>
      <w:r w:rsidR="003A1D85" w:rsidRPr="003A1D85">
        <w:rPr>
          <w:rFonts w:ascii="Arial" w:hAnsi="Arial" w:cs="Arial"/>
          <w:sz w:val="20"/>
          <w:szCs w:val="20"/>
        </w:rPr>
        <w:t xml:space="preserve">motivational problem solving. </w:t>
      </w:r>
    </w:p>
    <w:p w14:paraId="31503DE2" w14:textId="77777777" w:rsidR="00ED1AF6" w:rsidRDefault="00ED1AF6" w:rsidP="002339F1">
      <w:pPr>
        <w:rPr>
          <w:rFonts w:ascii="Arial" w:hAnsi="Arial" w:cs="Arial"/>
          <w:sz w:val="20"/>
          <w:szCs w:val="20"/>
        </w:rPr>
      </w:pPr>
    </w:p>
    <w:p w14:paraId="0C221595" w14:textId="0E04E46D" w:rsidR="00497A80" w:rsidRDefault="001378C0" w:rsidP="002339F1">
      <w:pPr>
        <w:rPr>
          <w:rFonts w:ascii="Arial" w:hAnsi="Arial" w:cs="Arial"/>
          <w:sz w:val="20"/>
          <w:szCs w:val="20"/>
        </w:rPr>
      </w:pPr>
      <w:r w:rsidRPr="003A1D85">
        <w:rPr>
          <w:rFonts w:ascii="Arial" w:hAnsi="Arial" w:cs="Arial"/>
          <w:sz w:val="20"/>
          <w:szCs w:val="20"/>
        </w:rPr>
        <w:t xml:space="preserve">I </w:t>
      </w:r>
      <w:r w:rsidR="006C1956">
        <w:rPr>
          <w:rFonts w:ascii="Arial" w:hAnsi="Arial" w:cs="Arial"/>
          <w:sz w:val="20"/>
          <w:szCs w:val="20"/>
        </w:rPr>
        <w:t>enjoy</w:t>
      </w:r>
      <w:r w:rsidRPr="003A1D85">
        <w:rPr>
          <w:rFonts w:ascii="Arial" w:hAnsi="Arial" w:cs="Arial"/>
          <w:sz w:val="20"/>
          <w:szCs w:val="20"/>
        </w:rPr>
        <w:t xml:space="preserve"> working with </w:t>
      </w:r>
      <w:r w:rsidR="002A6321">
        <w:rPr>
          <w:rFonts w:ascii="Arial" w:hAnsi="Arial" w:cs="Arial"/>
          <w:sz w:val="20"/>
          <w:szCs w:val="20"/>
        </w:rPr>
        <w:t xml:space="preserve">collaborative sales driven </w:t>
      </w:r>
      <w:r w:rsidRPr="003A1D85">
        <w:rPr>
          <w:rFonts w:ascii="Arial" w:hAnsi="Arial" w:cs="Arial"/>
          <w:sz w:val="20"/>
          <w:szCs w:val="20"/>
        </w:rPr>
        <w:t>organization</w:t>
      </w:r>
      <w:r w:rsidR="006C1956">
        <w:rPr>
          <w:rFonts w:ascii="Arial" w:hAnsi="Arial" w:cs="Arial"/>
          <w:sz w:val="20"/>
          <w:szCs w:val="20"/>
        </w:rPr>
        <w:t>s that are</w:t>
      </w:r>
      <w:r w:rsidRPr="003A1D85">
        <w:rPr>
          <w:rFonts w:ascii="Arial" w:hAnsi="Arial" w:cs="Arial"/>
          <w:sz w:val="20"/>
          <w:szCs w:val="20"/>
        </w:rPr>
        <w:t xml:space="preserve"> willing to take bold moves to increase their market share by</w:t>
      </w:r>
      <w:r w:rsidR="003A1D85" w:rsidRPr="003A1D85">
        <w:rPr>
          <w:rFonts w:ascii="Arial" w:hAnsi="Arial" w:cs="Arial"/>
          <w:sz w:val="20"/>
          <w:szCs w:val="20"/>
        </w:rPr>
        <w:t xml:space="preserve"> creating value and solutions with</w:t>
      </w:r>
      <w:r w:rsidRPr="003A1D85">
        <w:rPr>
          <w:rFonts w:ascii="Arial" w:hAnsi="Arial" w:cs="Arial"/>
          <w:sz w:val="20"/>
          <w:szCs w:val="20"/>
        </w:rPr>
        <w:t xml:space="preserve"> their products and services </w:t>
      </w:r>
      <w:r w:rsidR="003A1D85" w:rsidRPr="003A1D85">
        <w:rPr>
          <w:rFonts w:ascii="Arial" w:hAnsi="Arial" w:cs="Arial"/>
          <w:sz w:val="20"/>
          <w:szCs w:val="20"/>
        </w:rPr>
        <w:t xml:space="preserve">by differentiating </w:t>
      </w:r>
      <w:r w:rsidRPr="003A1D85">
        <w:rPr>
          <w:rFonts w:ascii="Arial" w:hAnsi="Arial" w:cs="Arial"/>
          <w:sz w:val="20"/>
          <w:szCs w:val="20"/>
        </w:rPr>
        <w:t>from their competition.</w:t>
      </w:r>
      <w:r w:rsidR="003A1D85">
        <w:rPr>
          <w:rFonts w:ascii="Arial" w:hAnsi="Arial" w:cs="Arial"/>
          <w:sz w:val="20"/>
          <w:szCs w:val="20"/>
        </w:rPr>
        <w:t xml:space="preserve"> </w:t>
      </w:r>
    </w:p>
    <w:p w14:paraId="12A2AAC8" w14:textId="77777777" w:rsidR="00497A80" w:rsidRDefault="00497A80" w:rsidP="002339F1">
      <w:pPr>
        <w:rPr>
          <w:rFonts w:ascii="Arial" w:hAnsi="Arial" w:cs="Arial"/>
          <w:sz w:val="20"/>
          <w:szCs w:val="20"/>
        </w:rPr>
      </w:pPr>
    </w:p>
    <w:p w14:paraId="7A94ED0C" w14:textId="5F00D5E4" w:rsidR="00582D6B" w:rsidRDefault="00582D6B" w:rsidP="002339F1">
      <w:pPr>
        <w:rPr>
          <w:rFonts w:ascii="Arial" w:hAnsi="Arial" w:cs="Arial"/>
          <w:sz w:val="20"/>
          <w:szCs w:val="20"/>
        </w:rPr>
      </w:pPr>
      <w:r>
        <w:rPr>
          <w:rFonts w:ascii="Arial" w:hAnsi="Arial" w:cs="Arial"/>
          <w:sz w:val="20"/>
          <w:szCs w:val="20"/>
        </w:rPr>
        <w:t>Demonstrated achievements in the following areas:</w:t>
      </w:r>
    </w:p>
    <w:tbl>
      <w:tblPr>
        <w:tblW w:w="10229" w:type="dxa"/>
        <w:jc w:val="center"/>
        <w:tblLook w:val="04A0" w:firstRow="1" w:lastRow="0" w:firstColumn="1" w:lastColumn="0" w:noHBand="0" w:noVBand="1"/>
      </w:tblPr>
      <w:tblGrid>
        <w:gridCol w:w="3567"/>
        <w:gridCol w:w="3633"/>
        <w:gridCol w:w="3029"/>
      </w:tblGrid>
      <w:tr w:rsidR="00C6006D" w:rsidRPr="00C6006D" w14:paraId="154232D2" w14:textId="77777777" w:rsidTr="00C6006D">
        <w:trPr>
          <w:jc w:val="center"/>
        </w:trPr>
        <w:tc>
          <w:tcPr>
            <w:tcW w:w="3567" w:type="dxa"/>
            <w:hideMark/>
          </w:tcPr>
          <w:p w14:paraId="3E56E3EA" w14:textId="77777777" w:rsidR="00C6006D" w:rsidRPr="00C6006D" w:rsidRDefault="00C6006D" w:rsidP="00C6006D">
            <w:pPr>
              <w:ind w:left="432"/>
              <w:rPr>
                <w:rFonts w:ascii="Garamond" w:hAnsi="Garamond"/>
                <w:sz w:val="20"/>
                <w:szCs w:val="22"/>
              </w:rPr>
            </w:pPr>
          </w:p>
          <w:p w14:paraId="267259E8" w14:textId="77777777" w:rsidR="00C6006D" w:rsidRPr="00C6006D" w:rsidRDefault="00C6006D" w:rsidP="00C6006D">
            <w:pPr>
              <w:numPr>
                <w:ilvl w:val="0"/>
                <w:numId w:val="37"/>
              </w:numPr>
              <w:tabs>
                <w:tab w:val="num" w:pos="432"/>
              </w:tabs>
              <w:ind w:left="432" w:hanging="270"/>
              <w:rPr>
                <w:rFonts w:ascii="Garamond" w:hAnsi="Garamond"/>
                <w:sz w:val="20"/>
                <w:szCs w:val="22"/>
              </w:rPr>
            </w:pPr>
            <w:r w:rsidRPr="00C6006D">
              <w:rPr>
                <w:rFonts w:ascii="Arial" w:hAnsi="Arial"/>
                <w:sz w:val="20"/>
                <w:szCs w:val="22"/>
              </w:rPr>
              <w:t>Strategic Planning</w:t>
            </w:r>
          </w:p>
        </w:tc>
        <w:tc>
          <w:tcPr>
            <w:tcW w:w="3633" w:type="dxa"/>
            <w:hideMark/>
          </w:tcPr>
          <w:p w14:paraId="0BEFE137" w14:textId="77777777" w:rsidR="00C6006D" w:rsidRPr="00C6006D" w:rsidRDefault="00C6006D" w:rsidP="00C6006D">
            <w:pPr>
              <w:ind w:left="432"/>
              <w:rPr>
                <w:rFonts w:ascii="Garamond" w:hAnsi="Garamond"/>
                <w:sz w:val="20"/>
                <w:szCs w:val="22"/>
              </w:rPr>
            </w:pPr>
          </w:p>
          <w:p w14:paraId="0C9FBCD9" w14:textId="77777777" w:rsidR="00C6006D" w:rsidRPr="00C6006D" w:rsidRDefault="00C6006D" w:rsidP="00C6006D">
            <w:pPr>
              <w:numPr>
                <w:ilvl w:val="0"/>
                <w:numId w:val="37"/>
              </w:numPr>
              <w:tabs>
                <w:tab w:val="num" w:pos="432"/>
              </w:tabs>
              <w:ind w:left="432" w:hanging="270"/>
              <w:rPr>
                <w:rFonts w:ascii="Garamond" w:hAnsi="Garamond"/>
                <w:sz w:val="20"/>
                <w:szCs w:val="22"/>
              </w:rPr>
            </w:pPr>
            <w:r w:rsidRPr="00C6006D">
              <w:rPr>
                <w:rFonts w:ascii="Arial" w:hAnsi="Arial"/>
                <w:sz w:val="20"/>
                <w:szCs w:val="22"/>
              </w:rPr>
              <w:t>Sales and Profit Growth</w:t>
            </w:r>
          </w:p>
        </w:tc>
        <w:tc>
          <w:tcPr>
            <w:tcW w:w="3029" w:type="dxa"/>
            <w:hideMark/>
          </w:tcPr>
          <w:p w14:paraId="671C7758" w14:textId="77777777" w:rsidR="00C6006D" w:rsidRPr="00C6006D" w:rsidRDefault="00C6006D" w:rsidP="00C6006D">
            <w:pPr>
              <w:ind w:left="432"/>
              <w:rPr>
                <w:rFonts w:ascii="Garamond" w:hAnsi="Garamond"/>
                <w:sz w:val="20"/>
                <w:szCs w:val="22"/>
              </w:rPr>
            </w:pPr>
          </w:p>
          <w:p w14:paraId="4A1B52BF" w14:textId="77777777" w:rsidR="00C6006D" w:rsidRPr="00C6006D" w:rsidRDefault="00582D6B" w:rsidP="00C6006D">
            <w:pPr>
              <w:numPr>
                <w:ilvl w:val="0"/>
                <w:numId w:val="37"/>
              </w:numPr>
              <w:tabs>
                <w:tab w:val="num" w:pos="432"/>
              </w:tabs>
              <w:ind w:left="432" w:hanging="270"/>
              <w:rPr>
                <w:rFonts w:ascii="Garamond" w:hAnsi="Garamond"/>
                <w:sz w:val="20"/>
                <w:szCs w:val="22"/>
              </w:rPr>
            </w:pPr>
            <w:r>
              <w:rPr>
                <w:rFonts w:ascii="Arial" w:hAnsi="Arial"/>
                <w:sz w:val="20"/>
                <w:szCs w:val="22"/>
              </w:rPr>
              <w:t>Sales Strategy</w:t>
            </w:r>
          </w:p>
        </w:tc>
      </w:tr>
      <w:tr w:rsidR="00C6006D" w:rsidRPr="00C6006D" w14:paraId="6D21493D" w14:textId="77777777" w:rsidTr="00C6006D">
        <w:trPr>
          <w:jc w:val="center"/>
        </w:trPr>
        <w:tc>
          <w:tcPr>
            <w:tcW w:w="3567" w:type="dxa"/>
            <w:hideMark/>
          </w:tcPr>
          <w:p w14:paraId="27A45611" w14:textId="77777777" w:rsidR="00C6006D" w:rsidRPr="00C6006D" w:rsidRDefault="00C6006D" w:rsidP="00C6006D">
            <w:pPr>
              <w:numPr>
                <w:ilvl w:val="0"/>
                <w:numId w:val="37"/>
              </w:numPr>
              <w:tabs>
                <w:tab w:val="num" w:pos="432"/>
              </w:tabs>
              <w:ind w:left="432" w:hanging="270"/>
              <w:rPr>
                <w:rFonts w:ascii="Garamond" w:hAnsi="Garamond"/>
                <w:sz w:val="20"/>
                <w:szCs w:val="22"/>
              </w:rPr>
            </w:pPr>
            <w:r w:rsidRPr="00C6006D">
              <w:rPr>
                <w:rFonts w:ascii="Arial" w:hAnsi="Arial"/>
                <w:sz w:val="20"/>
                <w:szCs w:val="22"/>
              </w:rPr>
              <w:t>Brand Building</w:t>
            </w:r>
          </w:p>
        </w:tc>
        <w:tc>
          <w:tcPr>
            <w:tcW w:w="3633" w:type="dxa"/>
            <w:hideMark/>
          </w:tcPr>
          <w:p w14:paraId="6686915B" w14:textId="77777777" w:rsidR="00C6006D" w:rsidRPr="00C6006D" w:rsidRDefault="00582D6B" w:rsidP="00C6006D">
            <w:pPr>
              <w:numPr>
                <w:ilvl w:val="0"/>
                <w:numId w:val="37"/>
              </w:numPr>
              <w:tabs>
                <w:tab w:val="num" w:pos="432"/>
              </w:tabs>
              <w:ind w:left="432" w:hanging="270"/>
              <w:rPr>
                <w:rFonts w:ascii="Garamond" w:hAnsi="Garamond"/>
                <w:sz w:val="20"/>
                <w:szCs w:val="22"/>
              </w:rPr>
            </w:pPr>
            <w:r>
              <w:rPr>
                <w:rFonts w:ascii="Arial" w:hAnsi="Arial"/>
                <w:sz w:val="20"/>
                <w:szCs w:val="22"/>
              </w:rPr>
              <w:t xml:space="preserve">Content Strategy &amp; Development </w:t>
            </w:r>
          </w:p>
        </w:tc>
        <w:tc>
          <w:tcPr>
            <w:tcW w:w="3029" w:type="dxa"/>
            <w:hideMark/>
          </w:tcPr>
          <w:p w14:paraId="53833F54" w14:textId="77777777" w:rsidR="00C6006D" w:rsidRPr="00C6006D" w:rsidRDefault="00582D6B" w:rsidP="00C6006D">
            <w:pPr>
              <w:numPr>
                <w:ilvl w:val="0"/>
                <w:numId w:val="37"/>
              </w:numPr>
              <w:tabs>
                <w:tab w:val="num" w:pos="432"/>
              </w:tabs>
              <w:ind w:left="432" w:hanging="270"/>
              <w:rPr>
                <w:rFonts w:ascii="Garamond" w:hAnsi="Garamond"/>
                <w:sz w:val="20"/>
                <w:szCs w:val="22"/>
              </w:rPr>
            </w:pPr>
            <w:r>
              <w:rPr>
                <w:rFonts w:ascii="Arial" w:hAnsi="Arial"/>
                <w:sz w:val="20"/>
                <w:szCs w:val="22"/>
              </w:rPr>
              <w:t>Sales Training</w:t>
            </w:r>
          </w:p>
        </w:tc>
      </w:tr>
      <w:tr w:rsidR="00C6006D" w:rsidRPr="00C6006D" w14:paraId="3167D038" w14:textId="77777777" w:rsidTr="00C6006D">
        <w:trPr>
          <w:jc w:val="center"/>
        </w:trPr>
        <w:tc>
          <w:tcPr>
            <w:tcW w:w="3567" w:type="dxa"/>
            <w:hideMark/>
          </w:tcPr>
          <w:p w14:paraId="31038D31" w14:textId="77777777" w:rsidR="00C6006D" w:rsidRPr="00C6006D" w:rsidRDefault="00C6006D" w:rsidP="00C6006D">
            <w:pPr>
              <w:numPr>
                <w:ilvl w:val="0"/>
                <w:numId w:val="37"/>
              </w:numPr>
              <w:tabs>
                <w:tab w:val="num" w:pos="432"/>
              </w:tabs>
              <w:ind w:left="432" w:hanging="270"/>
              <w:rPr>
                <w:rFonts w:ascii="Garamond" w:hAnsi="Garamond"/>
                <w:sz w:val="20"/>
                <w:szCs w:val="22"/>
              </w:rPr>
            </w:pPr>
            <w:r w:rsidRPr="00C6006D">
              <w:rPr>
                <w:rFonts w:ascii="Arial" w:hAnsi="Arial"/>
                <w:sz w:val="20"/>
                <w:szCs w:val="22"/>
              </w:rPr>
              <w:t>Marketing Premium Products</w:t>
            </w:r>
          </w:p>
        </w:tc>
        <w:tc>
          <w:tcPr>
            <w:tcW w:w="3633" w:type="dxa"/>
            <w:hideMark/>
          </w:tcPr>
          <w:p w14:paraId="704C5728" w14:textId="77777777" w:rsidR="00C6006D" w:rsidRPr="00C6006D" w:rsidRDefault="00582D6B" w:rsidP="00C6006D">
            <w:pPr>
              <w:numPr>
                <w:ilvl w:val="0"/>
                <w:numId w:val="37"/>
              </w:numPr>
              <w:tabs>
                <w:tab w:val="num" w:pos="432"/>
              </w:tabs>
              <w:ind w:left="432" w:hanging="270"/>
              <w:rPr>
                <w:rFonts w:ascii="Garamond" w:hAnsi="Garamond"/>
                <w:sz w:val="20"/>
                <w:szCs w:val="22"/>
              </w:rPr>
            </w:pPr>
            <w:r>
              <w:rPr>
                <w:rFonts w:ascii="Arial" w:hAnsi="Arial"/>
                <w:sz w:val="20"/>
                <w:szCs w:val="22"/>
              </w:rPr>
              <w:t>Digital &amp; Social Media Strategy</w:t>
            </w:r>
          </w:p>
        </w:tc>
        <w:tc>
          <w:tcPr>
            <w:tcW w:w="3029" w:type="dxa"/>
            <w:hideMark/>
          </w:tcPr>
          <w:p w14:paraId="3BB888E0" w14:textId="77777777" w:rsidR="00C6006D" w:rsidRPr="00C6006D" w:rsidRDefault="00582D6B" w:rsidP="00C6006D">
            <w:pPr>
              <w:numPr>
                <w:ilvl w:val="0"/>
                <w:numId w:val="37"/>
              </w:numPr>
              <w:tabs>
                <w:tab w:val="num" w:pos="432"/>
              </w:tabs>
              <w:ind w:left="432" w:hanging="270"/>
              <w:rPr>
                <w:rFonts w:ascii="Garamond" w:hAnsi="Garamond"/>
                <w:sz w:val="20"/>
                <w:szCs w:val="22"/>
              </w:rPr>
            </w:pPr>
            <w:r>
              <w:rPr>
                <w:rFonts w:ascii="Arial" w:hAnsi="Arial"/>
                <w:sz w:val="20"/>
                <w:szCs w:val="22"/>
              </w:rPr>
              <w:t>Project Management</w:t>
            </w:r>
          </w:p>
        </w:tc>
      </w:tr>
      <w:tr w:rsidR="00C6006D" w:rsidRPr="00C6006D" w14:paraId="5D5418B6" w14:textId="77777777" w:rsidTr="00C6006D">
        <w:trPr>
          <w:jc w:val="center"/>
        </w:trPr>
        <w:tc>
          <w:tcPr>
            <w:tcW w:w="3567" w:type="dxa"/>
            <w:hideMark/>
          </w:tcPr>
          <w:p w14:paraId="76ABBBD3" w14:textId="77777777" w:rsidR="00C6006D" w:rsidRPr="00C6006D" w:rsidRDefault="00582D6B" w:rsidP="00C6006D">
            <w:pPr>
              <w:numPr>
                <w:ilvl w:val="0"/>
                <w:numId w:val="37"/>
              </w:numPr>
              <w:tabs>
                <w:tab w:val="num" w:pos="432"/>
              </w:tabs>
              <w:ind w:left="432" w:hanging="270"/>
              <w:rPr>
                <w:rFonts w:ascii="Garamond" w:hAnsi="Garamond"/>
                <w:sz w:val="20"/>
                <w:szCs w:val="22"/>
              </w:rPr>
            </w:pPr>
            <w:r>
              <w:rPr>
                <w:rFonts w:ascii="Arial" w:hAnsi="Arial"/>
                <w:sz w:val="20"/>
                <w:szCs w:val="22"/>
              </w:rPr>
              <w:t>Channel &amp; Direct Marketing</w:t>
            </w:r>
          </w:p>
        </w:tc>
        <w:tc>
          <w:tcPr>
            <w:tcW w:w="3633" w:type="dxa"/>
            <w:hideMark/>
          </w:tcPr>
          <w:p w14:paraId="3551726F" w14:textId="77777777" w:rsidR="00C6006D" w:rsidRPr="00C6006D" w:rsidRDefault="00582D6B" w:rsidP="00C6006D">
            <w:pPr>
              <w:numPr>
                <w:ilvl w:val="0"/>
                <w:numId w:val="37"/>
              </w:numPr>
              <w:tabs>
                <w:tab w:val="num" w:pos="432"/>
              </w:tabs>
              <w:ind w:left="432" w:hanging="270"/>
              <w:rPr>
                <w:rFonts w:ascii="Garamond" w:hAnsi="Garamond"/>
                <w:sz w:val="20"/>
                <w:szCs w:val="22"/>
              </w:rPr>
            </w:pPr>
            <w:r>
              <w:rPr>
                <w:rFonts w:ascii="Arial" w:hAnsi="Arial"/>
                <w:sz w:val="20"/>
                <w:szCs w:val="22"/>
              </w:rPr>
              <w:t>Product Management &amp; Development</w:t>
            </w:r>
          </w:p>
        </w:tc>
        <w:tc>
          <w:tcPr>
            <w:tcW w:w="3029" w:type="dxa"/>
            <w:hideMark/>
          </w:tcPr>
          <w:p w14:paraId="109FCBA4" w14:textId="77777777" w:rsidR="00C6006D" w:rsidRPr="00C6006D" w:rsidRDefault="00C6006D" w:rsidP="00C6006D">
            <w:pPr>
              <w:numPr>
                <w:ilvl w:val="0"/>
                <w:numId w:val="37"/>
              </w:numPr>
              <w:tabs>
                <w:tab w:val="num" w:pos="432"/>
              </w:tabs>
              <w:ind w:left="432" w:hanging="270"/>
              <w:rPr>
                <w:rFonts w:ascii="Garamond" w:hAnsi="Garamond"/>
                <w:sz w:val="20"/>
                <w:szCs w:val="22"/>
              </w:rPr>
            </w:pPr>
            <w:r w:rsidRPr="00C6006D">
              <w:rPr>
                <w:rFonts w:ascii="Arial" w:hAnsi="Arial"/>
                <w:sz w:val="20"/>
                <w:szCs w:val="22"/>
              </w:rPr>
              <w:t>Brand Repositioning</w:t>
            </w:r>
          </w:p>
        </w:tc>
      </w:tr>
    </w:tbl>
    <w:p w14:paraId="7E44D88D" w14:textId="77777777" w:rsidR="00C6006D" w:rsidRDefault="00C6006D" w:rsidP="002339F1">
      <w:pPr>
        <w:rPr>
          <w:rFonts w:ascii="Arial" w:hAnsi="Arial" w:cs="Arial"/>
          <w:sz w:val="20"/>
          <w:szCs w:val="20"/>
        </w:rPr>
      </w:pPr>
    </w:p>
    <w:p w14:paraId="6EA5134D" w14:textId="0CBF1852" w:rsidR="002261AE" w:rsidRPr="003F3353" w:rsidRDefault="002261AE" w:rsidP="002261AE">
      <w:pPr>
        <w:rPr>
          <w:rFonts w:ascii="Arial" w:hAnsi="Arial" w:cs="Arial"/>
          <w:sz w:val="20"/>
          <w:szCs w:val="20"/>
        </w:rPr>
      </w:pPr>
      <w:r>
        <w:rPr>
          <w:rFonts w:ascii="Arial" w:hAnsi="Arial" w:cs="Arial"/>
          <w:b/>
          <w:sz w:val="22"/>
          <w:szCs w:val="22"/>
          <w:u w:val="single"/>
        </w:rPr>
        <w:t>Legrand</w:t>
      </w:r>
      <w:r w:rsidRPr="003A7463">
        <w:rPr>
          <w:rFonts w:ascii="Arial" w:hAnsi="Arial" w:cs="Arial"/>
          <w:b/>
          <w:sz w:val="22"/>
          <w:szCs w:val="22"/>
        </w:rPr>
        <w:t>,</w:t>
      </w:r>
      <w:r>
        <w:rPr>
          <w:rFonts w:ascii="Arial" w:hAnsi="Arial" w:cs="Arial"/>
          <w:b/>
          <w:sz w:val="20"/>
          <w:szCs w:val="20"/>
        </w:rPr>
        <w:t xml:space="preserve"> </w:t>
      </w:r>
      <w:r>
        <w:rPr>
          <w:rFonts w:ascii="Arial" w:hAnsi="Arial" w:cs="Arial"/>
          <w:sz w:val="20"/>
          <w:szCs w:val="20"/>
        </w:rPr>
        <w:t xml:space="preserve">Carlsbad, CA </w:t>
      </w:r>
      <w:r w:rsidRPr="003F3353">
        <w:rPr>
          <w:rFonts w:ascii="Arial" w:hAnsi="Arial" w:cs="Arial"/>
          <w:sz w:val="20"/>
          <w:szCs w:val="20"/>
        </w:rPr>
        <w:t>1</w:t>
      </w:r>
      <w:r>
        <w:rPr>
          <w:rFonts w:ascii="Arial" w:hAnsi="Arial" w:cs="Arial"/>
          <w:sz w:val="20"/>
          <w:szCs w:val="20"/>
        </w:rPr>
        <w:t>/16</w:t>
      </w:r>
      <w:r w:rsidRPr="003F3353">
        <w:rPr>
          <w:rFonts w:ascii="Arial" w:hAnsi="Arial" w:cs="Arial"/>
          <w:sz w:val="20"/>
          <w:szCs w:val="20"/>
        </w:rPr>
        <w:t xml:space="preserve"> - Present </w:t>
      </w:r>
    </w:p>
    <w:p w14:paraId="4DE264E3" w14:textId="29017880" w:rsidR="002261AE" w:rsidRDefault="002261AE" w:rsidP="002261AE">
      <w:pPr>
        <w:rPr>
          <w:rFonts w:ascii="Arial" w:hAnsi="Arial" w:cs="Arial"/>
          <w:b/>
          <w:sz w:val="20"/>
          <w:szCs w:val="20"/>
        </w:rPr>
      </w:pPr>
      <w:r w:rsidRPr="00826849">
        <w:rPr>
          <w:rFonts w:ascii="Arial" w:hAnsi="Arial" w:cs="Arial"/>
          <w:i/>
          <w:sz w:val="18"/>
          <w:szCs w:val="18"/>
        </w:rPr>
        <w:t xml:space="preserve">A global leader in the lighting </w:t>
      </w:r>
      <w:r>
        <w:rPr>
          <w:rFonts w:ascii="Arial" w:hAnsi="Arial" w:cs="Arial"/>
          <w:i/>
          <w:sz w:val="18"/>
          <w:szCs w:val="18"/>
        </w:rPr>
        <w:t xml:space="preserve">controls </w:t>
      </w:r>
      <w:r w:rsidRPr="00826849">
        <w:rPr>
          <w:rFonts w:ascii="Arial" w:hAnsi="Arial" w:cs="Arial"/>
          <w:i/>
          <w:sz w:val="18"/>
          <w:szCs w:val="18"/>
        </w:rPr>
        <w:t xml:space="preserve">business with ownership of several of the industry’s iconic brands including </w:t>
      </w:r>
      <w:proofErr w:type="spellStart"/>
      <w:r>
        <w:rPr>
          <w:rFonts w:ascii="Arial" w:hAnsi="Arial" w:cs="Arial"/>
          <w:i/>
          <w:sz w:val="18"/>
          <w:szCs w:val="18"/>
        </w:rPr>
        <w:t>Wattstopper</w:t>
      </w:r>
      <w:proofErr w:type="spellEnd"/>
      <w:r>
        <w:rPr>
          <w:rFonts w:ascii="Arial" w:hAnsi="Arial" w:cs="Arial"/>
          <w:i/>
          <w:sz w:val="18"/>
          <w:szCs w:val="18"/>
        </w:rPr>
        <w:t>®</w:t>
      </w:r>
      <w:r w:rsidRPr="00826849">
        <w:rPr>
          <w:rFonts w:ascii="Arial" w:hAnsi="Arial" w:cs="Arial"/>
          <w:i/>
          <w:sz w:val="18"/>
          <w:szCs w:val="18"/>
        </w:rPr>
        <w:t xml:space="preserve">.  Principal </w:t>
      </w:r>
      <w:r>
        <w:rPr>
          <w:rFonts w:ascii="Arial" w:hAnsi="Arial" w:cs="Arial"/>
          <w:i/>
          <w:sz w:val="18"/>
          <w:szCs w:val="18"/>
        </w:rPr>
        <w:t xml:space="preserve">Electrical Distribution </w:t>
      </w:r>
      <w:r w:rsidRPr="00826849">
        <w:rPr>
          <w:rFonts w:ascii="Arial" w:hAnsi="Arial" w:cs="Arial"/>
          <w:i/>
          <w:sz w:val="18"/>
          <w:szCs w:val="18"/>
        </w:rPr>
        <w:t xml:space="preserve">customers include </w:t>
      </w:r>
      <w:r>
        <w:rPr>
          <w:rFonts w:ascii="Arial" w:hAnsi="Arial" w:cs="Arial"/>
          <w:i/>
          <w:sz w:val="18"/>
          <w:szCs w:val="18"/>
        </w:rPr>
        <w:t xml:space="preserve">Graybar, Rexel, </w:t>
      </w:r>
      <w:proofErr w:type="gramStart"/>
      <w:r>
        <w:rPr>
          <w:rFonts w:ascii="Arial" w:hAnsi="Arial" w:cs="Arial"/>
          <w:i/>
          <w:sz w:val="18"/>
          <w:szCs w:val="18"/>
        </w:rPr>
        <w:t>IMARK</w:t>
      </w:r>
      <w:proofErr w:type="gramEnd"/>
      <w:r>
        <w:rPr>
          <w:rFonts w:ascii="Arial" w:hAnsi="Arial" w:cs="Arial"/>
          <w:i/>
          <w:sz w:val="18"/>
          <w:szCs w:val="18"/>
        </w:rPr>
        <w:t xml:space="preserve"> &amp; Affiliated Distributors (AD)</w:t>
      </w:r>
      <w:r w:rsidRPr="00826849">
        <w:rPr>
          <w:rFonts w:ascii="Arial" w:hAnsi="Arial" w:cs="Arial"/>
          <w:i/>
          <w:sz w:val="18"/>
          <w:szCs w:val="18"/>
        </w:rPr>
        <w:t xml:space="preserve">.   </w:t>
      </w:r>
    </w:p>
    <w:p w14:paraId="0145324F" w14:textId="0CEF3E3E" w:rsidR="002261AE" w:rsidRPr="00563BED" w:rsidRDefault="002261AE" w:rsidP="002261AE">
      <w:pPr>
        <w:rPr>
          <w:rFonts w:ascii="Arial" w:hAnsi="Arial" w:cs="Arial"/>
          <w:b/>
          <w:sz w:val="20"/>
          <w:szCs w:val="20"/>
        </w:rPr>
      </w:pPr>
      <w:r>
        <w:rPr>
          <w:rFonts w:ascii="Arial" w:hAnsi="Arial" w:cs="Arial"/>
          <w:b/>
          <w:sz w:val="20"/>
          <w:szCs w:val="20"/>
        </w:rPr>
        <w:t xml:space="preserve">Product &amp; Channel Marketing Manager – </w:t>
      </w:r>
      <w:proofErr w:type="spellStart"/>
      <w:r w:rsidR="00BF59DE">
        <w:rPr>
          <w:rFonts w:ascii="Arial" w:hAnsi="Arial" w:cs="Arial"/>
          <w:b/>
          <w:sz w:val="20"/>
          <w:szCs w:val="20"/>
        </w:rPr>
        <w:t>Wattstopper</w:t>
      </w:r>
      <w:proofErr w:type="spellEnd"/>
      <w:r w:rsidRPr="00563BED">
        <w:rPr>
          <w:rFonts w:ascii="Arial" w:hAnsi="Arial" w:cs="Arial"/>
          <w:b/>
          <w:sz w:val="20"/>
          <w:szCs w:val="20"/>
        </w:rPr>
        <w:t xml:space="preserve"> </w:t>
      </w:r>
      <w:r w:rsidRPr="00563BED">
        <w:rPr>
          <w:rFonts w:ascii="Arial" w:hAnsi="Arial" w:cs="Arial"/>
          <w:sz w:val="20"/>
          <w:szCs w:val="20"/>
        </w:rPr>
        <w:t>(1/</w:t>
      </w:r>
      <w:r w:rsidR="00BF59DE">
        <w:rPr>
          <w:rFonts w:ascii="Arial" w:hAnsi="Arial" w:cs="Arial"/>
          <w:sz w:val="20"/>
          <w:szCs w:val="20"/>
        </w:rPr>
        <w:t>16</w:t>
      </w:r>
      <w:r w:rsidRPr="00563BED">
        <w:rPr>
          <w:rFonts w:ascii="Arial" w:hAnsi="Arial" w:cs="Arial"/>
          <w:sz w:val="20"/>
          <w:szCs w:val="20"/>
        </w:rPr>
        <w:t xml:space="preserve"> – </w:t>
      </w:r>
      <w:r>
        <w:rPr>
          <w:rFonts w:ascii="Arial" w:hAnsi="Arial" w:cs="Arial"/>
          <w:sz w:val="20"/>
          <w:szCs w:val="20"/>
        </w:rPr>
        <w:t>Present</w:t>
      </w:r>
      <w:r w:rsidRPr="00563BED">
        <w:rPr>
          <w:rFonts w:ascii="Arial" w:hAnsi="Arial" w:cs="Arial"/>
          <w:sz w:val="20"/>
          <w:szCs w:val="20"/>
        </w:rPr>
        <w:t>)</w:t>
      </w:r>
    </w:p>
    <w:p w14:paraId="56A7AC02" w14:textId="79897CF0" w:rsidR="002261AE" w:rsidRDefault="00BF59DE" w:rsidP="002261AE">
      <w:pPr>
        <w:rPr>
          <w:rFonts w:ascii="Arial" w:hAnsi="Arial" w:cs="Arial"/>
          <w:sz w:val="20"/>
          <w:szCs w:val="20"/>
        </w:rPr>
      </w:pPr>
      <w:r>
        <w:rPr>
          <w:rFonts w:ascii="Arial" w:hAnsi="Arial" w:cs="Arial"/>
          <w:sz w:val="20"/>
          <w:szCs w:val="20"/>
        </w:rPr>
        <w:t xml:space="preserve">Recruited </w:t>
      </w:r>
      <w:r w:rsidR="002261AE">
        <w:rPr>
          <w:rFonts w:ascii="Arial" w:hAnsi="Arial" w:cs="Arial"/>
          <w:sz w:val="20"/>
          <w:szCs w:val="20"/>
        </w:rPr>
        <w:t xml:space="preserve">to lead </w:t>
      </w:r>
      <w:r>
        <w:rPr>
          <w:rFonts w:ascii="Arial" w:hAnsi="Arial" w:cs="Arial"/>
          <w:sz w:val="20"/>
          <w:szCs w:val="20"/>
        </w:rPr>
        <w:t xml:space="preserve">&amp; create </w:t>
      </w:r>
      <w:r w:rsidR="002261AE">
        <w:rPr>
          <w:rFonts w:ascii="Arial" w:hAnsi="Arial" w:cs="Arial"/>
          <w:sz w:val="20"/>
          <w:szCs w:val="20"/>
        </w:rPr>
        <w:t xml:space="preserve">sales strategy and marketing campaigns in </w:t>
      </w:r>
      <w:r>
        <w:rPr>
          <w:rFonts w:ascii="Arial" w:hAnsi="Arial" w:cs="Arial"/>
          <w:sz w:val="20"/>
          <w:szCs w:val="20"/>
        </w:rPr>
        <w:t xml:space="preserve">the growing Electrical </w:t>
      </w:r>
      <w:r w:rsidR="002A6321">
        <w:rPr>
          <w:rFonts w:ascii="Arial" w:hAnsi="Arial" w:cs="Arial"/>
          <w:sz w:val="20"/>
          <w:szCs w:val="20"/>
        </w:rPr>
        <w:t>Distribution</w:t>
      </w:r>
      <w:r>
        <w:rPr>
          <w:rFonts w:ascii="Arial" w:hAnsi="Arial" w:cs="Arial"/>
          <w:sz w:val="20"/>
          <w:szCs w:val="20"/>
        </w:rPr>
        <w:t xml:space="preserve"> sales channel</w:t>
      </w:r>
      <w:r w:rsidR="002261AE">
        <w:rPr>
          <w:rFonts w:ascii="Arial" w:hAnsi="Arial" w:cs="Arial"/>
          <w:sz w:val="20"/>
          <w:szCs w:val="20"/>
        </w:rPr>
        <w:t>.  Launched targeted</w:t>
      </w:r>
      <w:r>
        <w:rPr>
          <w:rFonts w:ascii="Arial" w:hAnsi="Arial" w:cs="Arial"/>
          <w:sz w:val="20"/>
          <w:szCs w:val="20"/>
        </w:rPr>
        <w:t xml:space="preserve"> training programs and marketing</w:t>
      </w:r>
      <w:r w:rsidR="002261AE">
        <w:rPr>
          <w:rFonts w:ascii="Arial" w:hAnsi="Arial" w:cs="Arial"/>
          <w:sz w:val="20"/>
          <w:szCs w:val="20"/>
        </w:rPr>
        <w:t xml:space="preserve"> campai</w:t>
      </w:r>
      <w:r>
        <w:rPr>
          <w:rFonts w:ascii="Arial" w:hAnsi="Arial" w:cs="Arial"/>
          <w:sz w:val="20"/>
          <w:szCs w:val="20"/>
        </w:rPr>
        <w:t>gns to strategic accounts in our top 15 target sales territories</w:t>
      </w:r>
      <w:r w:rsidR="002261AE">
        <w:rPr>
          <w:rFonts w:ascii="Arial" w:hAnsi="Arial" w:cs="Arial"/>
          <w:sz w:val="20"/>
          <w:szCs w:val="20"/>
        </w:rPr>
        <w:t>.</w:t>
      </w:r>
      <w:r w:rsidR="002261AE" w:rsidRPr="00120B5B">
        <w:rPr>
          <w:rFonts w:ascii="Arial" w:hAnsi="Arial" w:cs="Arial"/>
          <w:sz w:val="20"/>
          <w:szCs w:val="20"/>
        </w:rPr>
        <w:t xml:space="preserve"> </w:t>
      </w:r>
    </w:p>
    <w:p w14:paraId="50C0422B" w14:textId="6229D75C" w:rsidR="00EA28BF" w:rsidRDefault="00EA28BF" w:rsidP="00520DC7">
      <w:pPr>
        <w:numPr>
          <w:ilvl w:val="0"/>
          <w:numId w:val="36"/>
        </w:numPr>
        <w:rPr>
          <w:rFonts w:ascii="Arial" w:hAnsi="Arial" w:cs="Arial"/>
          <w:sz w:val="20"/>
          <w:szCs w:val="20"/>
        </w:rPr>
      </w:pPr>
      <w:r>
        <w:rPr>
          <w:rFonts w:ascii="Arial" w:hAnsi="Arial" w:cs="Arial"/>
          <w:sz w:val="20"/>
          <w:szCs w:val="20"/>
        </w:rPr>
        <w:t xml:space="preserve">Responsible for new product launches and managing the life cycle of 2500+ SKUs in the Electrical Distribution &amp; OEM channels. </w:t>
      </w:r>
      <w:r w:rsidR="009412A9">
        <w:rPr>
          <w:rFonts w:ascii="Arial" w:hAnsi="Arial" w:cs="Arial"/>
          <w:sz w:val="20"/>
          <w:szCs w:val="20"/>
        </w:rPr>
        <w:t xml:space="preserve">Responsible for </w:t>
      </w:r>
      <w:r w:rsidR="002A6321">
        <w:rPr>
          <w:rFonts w:ascii="Arial" w:hAnsi="Arial" w:cs="Arial"/>
          <w:sz w:val="20"/>
          <w:szCs w:val="20"/>
        </w:rPr>
        <w:t xml:space="preserve">exceeding </w:t>
      </w:r>
      <w:r w:rsidR="009412A9">
        <w:rPr>
          <w:rFonts w:ascii="Arial" w:hAnsi="Arial" w:cs="Arial"/>
          <w:sz w:val="20"/>
          <w:szCs w:val="20"/>
        </w:rPr>
        <w:t xml:space="preserve">P&amp;L </w:t>
      </w:r>
      <w:r w:rsidR="002A6321">
        <w:rPr>
          <w:rFonts w:ascii="Arial" w:hAnsi="Arial" w:cs="Arial"/>
          <w:sz w:val="20"/>
          <w:szCs w:val="20"/>
        </w:rPr>
        <w:t>budgets</w:t>
      </w:r>
      <w:r>
        <w:rPr>
          <w:rFonts w:ascii="Arial" w:hAnsi="Arial" w:cs="Arial"/>
          <w:sz w:val="20"/>
          <w:szCs w:val="20"/>
        </w:rPr>
        <w:t xml:space="preserve"> of $62M in the Electrical Distribution channel and $20M in the OEM channel.  Developed sales programs to drive</w:t>
      </w:r>
      <w:r w:rsidR="009412A9">
        <w:rPr>
          <w:rFonts w:ascii="Arial" w:hAnsi="Arial" w:cs="Arial"/>
          <w:sz w:val="20"/>
          <w:szCs w:val="20"/>
        </w:rPr>
        <w:t xml:space="preserve"> product acceleration and </w:t>
      </w:r>
      <w:r>
        <w:rPr>
          <w:rFonts w:ascii="Arial" w:hAnsi="Arial" w:cs="Arial"/>
          <w:sz w:val="20"/>
          <w:szCs w:val="20"/>
        </w:rPr>
        <w:t>profitable growth in each of the channels.</w:t>
      </w:r>
    </w:p>
    <w:p w14:paraId="1FB82E15" w14:textId="332C6BF9" w:rsidR="00BF59DE" w:rsidRDefault="00BF59DE" w:rsidP="00520DC7">
      <w:pPr>
        <w:numPr>
          <w:ilvl w:val="0"/>
          <w:numId w:val="36"/>
        </w:numPr>
        <w:rPr>
          <w:rFonts w:ascii="Arial" w:hAnsi="Arial" w:cs="Arial"/>
          <w:sz w:val="20"/>
          <w:szCs w:val="20"/>
        </w:rPr>
      </w:pPr>
      <w:r>
        <w:rPr>
          <w:rFonts w:ascii="Arial" w:hAnsi="Arial" w:cs="Arial"/>
          <w:sz w:val="20"/>
          <w:szCs w:val="20"/>
        </w:rPr>
        <w:t xml:space="preserve">Awarded with a </w:t>
      </w:r>
      <w:r w:rsidR="00520DC7">
        <w:rPr>
          <w:rFonts w:ascii="Arial" w:hAnsi="Arial" w:cs="Arial"/>
          <w:sz w:val="20"/>
          <w:szCs w:val="20"/>
        </w:rPr>
        <w:t xml:space="preserve">2018 </w:t>
      </w:r>
      <w:proofErr w:type="spellStart"/>
      <w:r>
        <w:rPr>
          <w:rFonts w:ascii="Arial" w:hAnsi="Arial" w:cs="Arial"/>
          <w:sz w:val="20"/>
          <w:szCs w:val="20"/>
        </w:rPr>
        <w:t>tED</w:t>
      </w:r>
      <w:proofErr w:type="spellEnd"/>
      <w:r>
        <w:rPr>
          <w:rFonts w:ascii="Arial" w:hAnsi="Arial" w:cs="Arial"/>
          <w:sz w:val="20"/>
          <w:szCs w:val="20"/>
        </w:rPr>
        <w:t xml:space="preserve"> Magazine Best of the Best award for the creation of an Energy Code thought leadership </w:t>
      </w:r>
      <w:r w:rsidR="007F1A7D">
        <w:rPr>
          <w:rFonts w:ascii="Arial" w:hAnsi="Arial" w:cs="Arial"/>
          <w:sz w:val="20"/>
          <w:szCs w:val="20"/>
        </w:rPr>
        <w:t xml:space="preserve">digital </w:t>
      </w:r>
      <w:r>
        <w:rPr>
          <w:rFonts w:ascii="Arial" w:hAnsi="Arial" w:cs="Arial"/>
          <w:sz w:val="20"/>
          <w:szCs w:val="20"/>
        </w:rPr>
        <w:t xml:space="preserve">program. The program simplified the message to 4 targeted audiences (Specifiers, Contractors, </w:t>
      </w:r>
      <w:proofErr w:type="gramStart"/>
      <w:r>
        <w:rPr>
          <w:rFonts w:ascii="Arial" w:hAnsi="Arial" w:cs="Arial"/>
          <w:sz w:val="20"/>
          <w:szCs w:val="20"/>
        </w:rPr>
        <w:t>Electrical</w:t>
      </w:r>
      <w:proofErr w:type="gramEnd"/>
      <w:r>
        <w:rPr>
          <w:rFonts w:ascii="Arial" w:hAnsi="Arial" w:cs="Arial"/>
          <w:sz w:val="20"/>
          <w:szCs w:val="20"/>
        </w:rPr>
        <w:t xml:space="preserve"> Distributors &amp; Inspectors) in markets that energy codes were changing.  </w:t>
      </w:r>
      <w:r w:rsidR="007F1A7D">
        <w:rPr>
          <w:rFonts w:ascii="Arial" w:hAnsi="Arial" w:cs="Arial"/>
          <w:sz w:val="20"/>
          <w:szCs w:val="20"/>
        </w:rPr>
        <w:t>Additionally, built &amp; p</w:t>
      </w:r>
      <w:r>
        <w:rPr>
          <w:rFonts w:ascii="Arial" w:hAnsi="Arial" w:cs="Arial"/>
          <w:sz w:val="20"/>
          <w:szCs w:val="20"/>
        </w:rPr>
        <w:t xml:space="preserve">erformed </w:t>
      </w:r>
      <w:r w:rsidR="007F1A7D">
        <w:rPr>
          <w:rFonts w:ascii="Arial" w:hAnsi="Arial" w:cs="Arial"/>
          <w:sz w:val="20"/>
          <w:szCs w:val="20"/>
        </w:rPr>
        <w:t xml:space="preserve">accredited </w:t>
      </w:r>
      <w:r>
        <w:rPr>
          <w:rFonts w:ascii="Arial" w:hAnsi="Arial" w:cs="Arial"/>
          <w:sz w:val="20"/>
          <w:szCs w:val="20"/>
        </w:rPr>
        <w:t xml:space="preserve">in-person training programs for </w:t>
      </w:r>
      <w:r w:rsidR="007F1A7D">
        <w:rPr>
          <w:rFonts w:ascii="Arial" w:hAnsi="Arial" w:cs="Arial"/>
          <w:sz w:val="20"/>
          <w:szCs w:val="20"/>
        </w:rPr>
        <w:t>top markets where codes were changing. C</w:t>
      </w:r>
      <w:r>
        <w:rPr>
          <w:rFonts w:ascii="Arial" w:hAnsi="Arial" w:cs="Arial"/>
          <w:sz w:val="20"/>
          <w:szCs w:val="20"/>
        </w:rPr>
        <w:t xml:space="preserve">reated resources to accelerate </w:t>
      </w:r>
      <w:r w:rsidR="008B329D">
        <w:rPr>
          <w:rFonts w:ascii="Arial" w:hAnsi="Arial" w:cs="Arial"/>
          <w:sz w:val="20"/>
          <w:szCs w:val="20"/>
        </w:rPr>
        <w:t>adoption that can be found on Legrand.us/</w:t>
      </w:r>
      <w:proofErr w:type="spellStart"/>
      <w:r w:rsidR="008B329D">
        <w:rPr>
          <w:rFonts w:ascii="Arial" w:hAnsi="Arial" w:cs="Arial"/>
          <w:sz w:val="20"/>
          <w:szCs w:val="20"/>
        </w:rPr>
        <w:t>codesolutions</w:t>
      </w:r>
      <w:proofErr w:type="spellEnd"/>
      <w:r w:rsidR="008B329D">
        <w:rPr>
          <w:rFonts w:ascii="Arial" w:hAnsi="Arial" w:cs="Arial"/>
          <w:sz w:val="20"/>
          <w:szCs w:val="20"/>
        </w:rPr>
        <w:t>.  Target expectation is double digit growth in 2019 in states that have aggressive energy codes.</w:t>
      </w:r>
      <w:r>
        <w:rPr>
          <w:rFonts w:ascii="Segoe UI" w:hAnsi="Segoe UI" w:cs="Segoe UI"/>
          <w:shd w:val="clear" w:color="auto" w:fill="FFFFFF"/>
        </w:rPr>
        <w:t> </w:t>
      </w:r>
    </w:p>
    <w:p w14:paraId="2AE0B2F4" w14:textId="07A47027" w:rsidR="00520DC7" w:rsidRDefault="00520DC7" w:rsidP="002261AE">
      <w:pPr>
        <w:numPr>
          <w:ilvl w:val="0"/>
          <w:numId w:val="36"/>
        </w:numPr>
        <w:rPr>
          <w:rFonts w:ascii="Arial" w:hAnsi="Arial" w:cs="Arial"/>
          <w:sz w:val="20"/>
          <w:szCs w:val="20"/>
        </w:rPr>
      </w:pPr>
      <w:r>
        <w:rPr>
          <w:rFonts w:ascii="Arial" w:hAnsi="Arial" w:cs="Arial"/>
          <w:sz w:val="20"/>
          <w:szCs w:val="20"/>
        </w:rPr>
        <w:t>Created training program</w:t>
      </w:r>
      <w:r w:rsidR="00B5581E">
        <w:rPr>
          <w:rFonts w:ascii="Arial" w:hAnsi="Arial" w:cs="Arial"/>
          <w:sz w:val="20"/>
          <w:szCs w:val="20"/>
        </w:rPr>
        <w:t>s</w:t>
      </w:r>
      <w:r>
        <w:rPr>
          <w:rFonts w:ascii="Arial" w:hAnsi="Arial" w:cs="Arial"/>
          <w:sz w:val="20"/>
          <w:szCs w:val="20"/>
        </w:rPr>
        <w:t xml:space="preserve"> branded “SPACES” </w:t>
      </w:r>
      <w:r w:rsidR="00B5581E">
        <w:rPr>
          <w:rFonts w:ascii="Arial" w:hAnsi="Arial" w:cs="Arial"/>
          <w:sz w:val="20"/>
          <w:szCs w:val="20"/>
        </w:rPr>
        <w:t xml:space="preserve">targeting </w:t>
      </w:r>
      <w:r w:rsidR="002A6321">
        <w:rPr>
          <w:rFonts w:ascii="Arial" w:hAnsi="Arial" w:cs="Arial"/>
          <w:sz w:val="20"/>
          <w:szCs w:val="20"/>
        </w:rPr>
        <w:t xml:space="preserve">Electrical Distributor </w:t>
      </w:r>
      <w:proofErr w:type="gramStart"/>
      <w:r w:rsidR="002A6321">
        <w:rPr>
          <w:rFonts w:ascii="Arial" w:hAnsi="Arial" w:cs="Arial"/>
          <w:sz w:val="20"/>
          <w:szCs w:val="20"/>
        </w:rPr>
        <w:t>Inside</w:t>
      </w:r>
      <w:proofErr w:type="gramEnd"/>
      <w:r w:rsidR="002A6321">
        <w:rPr>
          <w:rFonts w:ascii="Arial" w:hAnsi="Arial" w:cs="Arial"/>
          <w:sz w:val="20"/>
          <w:szCs w:val="20"/>
        </w:rPr>
        <w:t xml:space="preserve"> </w:t>
      </w:r>
      <w:r>
        <w:rPr>
          <w:rFonts w:ascii="Arial" w:hAnsi="Arial" w:cs="Arial"/>
          <w:sz w:val="20"/>
          <w:szCs w:val="20"/>
        </w:rPr>
        <w:t xml:space="preserve">&amp; Outside sales teams, as well as contractors on how to choose the right lighting controls technology for the right application space in a variety of </w:t>
      </w:r>
      <w:r w:rsidR="002A6321">
        <w:rPr>
          <w:rFonts w:ascii="Arial" w:hAnsi="Arial" w:cs="Arial"/>
          <w:sz w:val="20"/>
          <w:szCs w:val="20"/>
        </w:rPr>
        <w:t xml:space="preserve">complex </w:t>
      </w:r>
      <w:r>
        <w:rPr>
          <w:rFonts w:ascii="Arial" w:hAnsi="Arial" w:cs="Arial"/>
          <w:sz w:val="20"/>
          <w:szCs w:val="20"/>
        </w:rPr>
        <w:t>Commercial Applications.  Trained our direct and Agent network on how to perform trainings.  Over 150 trainings were performed in 2018.</w:t>
      </w:r>
    </w:p>
    <w:p w14:paraId="797EA21D" w14:textId="170C14C7" w:rsidR="002261AE" w:rsidRDefault="009412A9" w:rsidP="002261AE">
      <w:pPr>
        <w:numPr>
          <w:ilvl w:val="0"/>
          <w:numId w:val="36"/>
        </w:numPr>
        <w:rPr>
          <w:rFonts w:ascii="Arial" w:hAnsi="Arial" w:cs="Arial"/>
          <w:sz w:val="20"/>
          <w:szCs w:val="20"/>
        </w:rPr>
      </w:pPr>
      <w:r>
        <w:rPr>
          <w:rFonts w:ascii="Arial" w:hAnsi="Arial" w:cs="Arial"/>
          <w:sz w:val="20"/>
          <w:szCs w:val="20"/>
        </w:rPr>
        <w:t>Launched</w:t>
      </w:r>
      <w:r w:rsidR="00520DC7">
        <w:rPr>
          <w:rFonts w:ascii="Arial" w:hAnsi="Arial" w:cs="Arial"/>
          <w:sz w:val="20"/>
          <w:szCs w:val="20"/>
        </w:rPr>
        <w:t xml:space="preserve"> </w:t>
      </w:r>
      <w:r w:rsidR="00B5581E">
        <w:rPr>
          <w:rFonts w:ascii="Arial" w:hAnsi="Arial" w:cs="Arial"/>
          <w:sz w:val="20"/>
          <w:szCs w:val="20"/>
        </w:rPr>
        <w:t>annual s</w:t>
      </w:r>
      <w:r w:rsidR="00520DC7">
        <w:rPr>
          <w:rFonts w:ascii="Arial" w:hAnsi="Arial" w:cs="Arial"/>
          <w:sz w:val="20"/>
          <w:szCs w:val="20"/>
        </w:rPr>
        <w:t xml:space="preserve">ales </w:t>
      </w:r>
      <w:r w:rsidR="00B5581E">
        <w:rPr>
          <w:rFonts w:ascii="Arial" w:hAnsi="Arial" w:cs="Arial"/>
          <w:sz w:val="20"/>
          <w:szCs w:val="20"/>
        </w:rPr>
        <w:t>p</w:t>
      </w:r>
      <w:r w:rsidR="00520DC7">
        <w:rPr>
          <w:rFonts w:ascii="Arial" w:hAnsi="Arial" w:cs="Arial"/>
          <w:sz w:val="20"/>
          <w:szCs w:val="20"/>
        </w:rPr>
        <w:t>romotions</w:t>
      </w:r>
      <w:r w:rsidR="00B5581E">
        <w:rPr>
          <w:rFonts w:ascii="Arial" w:hAnsi="Arial" w:cs="Arial"/>
          <w:sz w:val="20"/>
          <w:szCs w:val="20"/>
        </w:rPr>
        <w:t xml:space="preserve"> to accelerate growth of new &amp; focus products that resulted in $2M incremental sales growth annually.</w:t>
      </w:r>
      <w:r w:rsidR="00520DC7">
        <w:rPr>
          <w:rFonts w:ascii="Arial" w:hAnsi="Arial" w:cs="Arial"/>
          <w:sz w:val="20"/>
          <w:szCs w:val="20"/>
        </w:rPr>
        <w:t xml:space="preserve"> </w:t>
      </w:r>
    </w:p>
    <w:p w14:paraId="00F4A6A9" w14:textId="14C3F145" w:rsidR="00520DC7" w:rsidRDefault="00B5581E" w:rsidP="002261AE">
      <w:pPr>
        <w:numPr>
          <w:ilvl w:val="0"/>
          <w:numId w:val="36"/>
        </w:numPr>
        <w:rPr>
          <w:rFonts w:ascii="Arial" w:hAnsi="Arial" w:cs="Arial"/>
          <w:sz w:val="20"/>
          <w:szCs w:val="20"/>
        </w:rPr>
      </w:pPr>
      <w:r>
        <w:rPr>
          <w:rFonts w:ascii="Arial" w:hAnsi="Arial" w:cs="Arial"/>
          <w:sz w:val="20"/>
          <w:szCs w:val="20"/>
        </w:rPr>
        <w:t xml:space="preserve">Drove </w:t>
      </w:r>
      <w:r w:rsidR="00520DC7">
        <w:rPr>
          <w:rFonts w:ascii="Arial" w:hAnsi="Arial" w:cs="Arial"/>
          <w:sz w:val="20"/>
          <w:szCs w:val="20"/>
        </w:rPr>
        <w:t>Incentive Programs</w:t>
      </w:r>
      <w:r>
        <w:rPr>
          <w:rFonts w:ascii="Arial" w:hAnsi="Arial" w:cs="Arial"/>
          <w:sz w:val="20"/>
          <w:szCs w:val="20"/>
        </w:rPr>
        <w:t xml:space="preserve"> with top sales targets.  Created unique marketing programs to support growth with top accounts.  Annual sales growth resulted in $3M annually. </w:t>
      </w:r>
    </w:p>
    <w:p w14:paraId="668D8C3B" w14:textId="0452487A" w:rsidR="00520DC7" w:rsidRDefault="006433F1" w:rsidP="002261AE">
      <w:pPr>
        <w:numPr>
          <w:ilvl w:val="0"/>
          <w:numId w:val="36"/>
        </w:numPr>
        <w:rPr>
          <w:rFonts w:ascii="Arial" w:hAnsi="Arial" w:cs="Arial"/>
          <w:sz w:val="20"/>
          <w:szCs w:val="20"/>
        </w:rPr>
      </w:pPr>
      <w:r>
        <w:rPr>
          <w:rFonts w:ascii="Arial" w:hAnsi="Arial" w:cs="Arial"/>
          <w:sz w:val="20"/>
          <w:szCs w:val="20"/>
        </w:rPr>
        <w:t xml:space="preserve">Managed </w:t>
      </w:r>
      <w:r w:rsidR="002A6321">
        <w:rPr>
          <w:rFonts w:ascii="Arial" w:hAnsi="Arial" w:cs="Arial"/>
          <w:sz w:val="20"/>
          <w:szCs w:val="20"/>
        </w:rPr>
        <w:t xml:space="preserve">pricing for the </w:t>
      </w:r>
      <w:proofErr w:type="spellStart"/>
      <w:r w:rsidR="002A6321">
        <w:rPr>
          <w:rFonts w:ascii="Arial" w:hAnsi="Arial" w:cs="Arial"/>
          <w:sz w:val="20"/>
          <w:szCs w:val="20"/>
        </w:rPr>
        <w:t>Wattstopper</w:t>
      </w:r>
      <w:proofErr w:type="spellEnd"/>
      <w:r w:rsidR="002A6321">
        <w:rPr>
          <w:rFonts w:ascii="Arial" w:hAnsi="Arial" w:cs="Arial"/>
          <w:sz w:val="20"/>
          <w:szCs w:val="20"/>
        </w:rPr>
        <w:t xml:space="preserve"> Organization by providing competitive research and setting pricing strategies</w:t>
      </w:r>
      <w:r>
        <w:rPr>
          <w:rFonts w:ascii="Arial" w:hAnsi="Arial" w:cs="Arial"/>
          <w:sz w:val="20"/>
          <w:szCs w:val="20"/>
        </w:rPr>
        <w:t>.  Generated $8M of revenue with pricing increases to offset global tariff impacts in 2018-2019.</w:t>
      </w:r>
    </w:p>
    <w:p w14:paraId="28C54E2A" w14:textId="2BC4DC60" w:rsidR="00520DC7" w:rsidRDefault="00120E77" w:rsidP="002261AE">
      <w:pPr>
        <w:numPr>
          <w:ilvl w:val="0"/>
          <w:numId w:val="36"/>
        </w:numPr>
        <w:rPr>
          <w:rFonts w:ascii="Arial" w:hAnsi="Arial" w:cs="Arial"/>
          <w:sz w:val="20"/>
          <w:szCs w:val="20"/>
        </w:rPr>
      </w:pPr>
      <w:r>
        <w:rPr>
          <w:rFonts w:ascii="Arial" w:hAnsi="Arial" w:cs="Arial"/>
          <w:sz w:val="20"/>
          <w:szCs w:val="20"/>
        </w:rPr>
        <w:t xml:space="preserve">Composed analytical </w:t>
      </w:r>
      <w:r w:rsidR="007F1A7D">
        <w:rPr>
          <w:rFonts w:ascii="Arial" w:hAnsi="Arial" w:cs="Arial"/>
          <w:sz w:val="20"/>
          <w:szCs w:val="20"/>
        </w:rPr>
        <w:t xml:space="preserve">market research </w:t>
      </w:r>
      <w:r>
        <w:rPr>
          <w:rFonts w:ascii="Arial" w:hAnsi="Arial" w:cs="Arial"/>
          <w:sz w:val="20"/>
          <w:szCs w:val="20"/>
        </w:rPr>
        <w:t>to detail market trends from a variety of sources including in-person Voice of the Customer, Industry Reports</w:t>
      </w:r>
      <w:r w:rsidR="007F1A7D">
        <w:rPr>
          <w:rFonts w:ascii="Arial" w:hAnsi="Arial" w:cs="Arial"/>
          <w:sz w:val="20"/>
          <w:szCs w:val="20"/>
        </w:rPr>
        <w:t xml:space="preserve"> (i.e. MDM &amp; Cleveland Research Company)</w:t>
      </w:r>
      <w:r>
        <w:rPr>
          <w:rFonts w:ascii="Arial" w:hAnsi="Arial" w:cs="Arial"/>
          <w:sz w:val="20"/>
          <w:szCs w:val="20"/>
        </w:rPr>
        <w:t>, Epicor, Dodge &amp; NEMA data.</w:t>
      </w:r>
      <w:r w:rsidR="00763E4B">
        <w:rPr>
          <w:rFonts w:ascii="Arial" w:hAnsi="Arial" w:cs="Arial"/>
          <w:sz w:val="20"/>
          <w:szCs w:val="20"/>
        </w:rPr>
        <w:t xml:space="preserve">  Leverage data to drive informed business decisions.</w:t>
      </w:r>
    </w:p>
    <w:p w14:paraId="7870B427" w14:textId="3A471875" w:rsidR="00520DC7" w:rsidRDefault="0087584D" w:rsidP="002261AE">
      <w:pPr>
        <w:numPr>
          <w:ilvl w:val="0"/>
          <w:numId w:val="36"/>
        </w:numPr>
        <w:rPr>
          <w:rFonts w:ascii="Arial" w:hAnsi="Arial" w:cs="Arial"/>
          <w:sz w:val="20"/>
          <w:szCs w:val="20"/>
        </w:rPr>
      </w:pPr>
      <w:r>
        <w:rPr>
          <w:rFonts w:ascii="Arial" w:hAnsi="Arial" w:cs="Arial"/>
          <w:sz w:val="20"/>
          <w:szCs w:val="20"/>
        </w:rPr>
        <w:lastRenderedPageBreak/>
        <w:t xml:space="preserve">Project lead in development of an annual </w:t>
      </w:r>
      <w:r w:rsidR="00520DC7">
        <w:rPr>
          <w:rFonts w:ascii="Arial" w:hAnsi="Arial" w:cs="Arial"/>
          <w:sz w:val="20"/>
          <w:szCs w:val="20"/>
        </w:rPr>
        <w:t>Marketing Advisory Council</w:t>
      </w:r>
      <w:r>
        <w:rPr>
          <w:rFonts w:ascii="Arial" w:hAnsi="Arial" w:cs="Arial"/>
          <w:sz w:val="20"/>
          <w:szCs w:val="20"/>
        </w:rPr>
        <w:t xml:space="preserve">, where elite Electrical Distribution Marketing leaders are brought together to share marketing best practices in the </w:t>
      </w:r>
      <w:r w:rsidR="007F1A7D">
        <w:rPr>
          <w:rFonts w:ascii="Arial" w:hAnsi="Arial" w:cs="Arial"/>
          <w:sz w:val="20"/>
          <w:szCs w:val="20"/>
        </w:rPr>
        <w:t xml:space="preserve">Electrical Distribution </w:t>
      </w:r>
      <w:r>
        <w:rPr>
          <w:rFonts w:ascii="Arial" w:hAnsi="Arial" w:cs="Arial"/>
          <w:sz w:val="20"/>
          <w:szCs w:val="20"/>
        </w:rPr>
        <w:t>channel.</w:t>
      </w:r>
    </w:p>
    <w:p w14:paraId="6D906776" w14:textId="05D68ADF" w:rsidR="002261AE" w:rsidRPr="002A6321" w:rsidRDefault="0087584D" w:rsidP="005E453D">
      <w:pPr>
        <w:numPr>
          <w:ilvl w:val="0"/>
          <w:numId w:val="36"/>
        </w:numPr>
        <w:rPr>
          <w:rFonts w:ascii="Arial" w:hAnsi="Arial" w:cs="Arial"/>
          <w:b/>
          <w:sz w:val="22"/>
          <w:szCs w:val="22"/>
          <w:u w:val="single"/>
        </w:rPr>
      </w:pPr>
      <w:r w:rsidRPr="002A6321">
        <w:rPr>
          <w:rFonts w:ascii="Arial" w:hAnsi="Arial" w:cs="Arial"/>
          <w:sz w:val="20"/>
          <w:szCs w:val="20"/>
        </w:rPr>
        <w:t>Managed digital database warehouse (</w:t>
      </w:r>
      <w:r w:rsidR="00520DC7" w:rsidRPr="002A6321">
        <w:rPr>
          <w:rFonts w:ascii="Arial" w:hAnsi="Arial" w:cs="Arial"/>
          <w:sz w:val="20"/>
          <w:szCs w:val="20"/>
        </w:rPr>
        <w:t>IDW</w:t>
      </w:r>
      <w:r w:rsidRPr="002A6321">
        <w:rPr>
          <w:rFonts w:ascii="Arial" w:hAnsi="Arial" w:cs="Arial"/>
          <w:sz w:val="20"/>
          <w:szCs w:val="20"/>
        </w:rPr>
        <w:t>) platform to amplify product messaging</w:t>
      </w:r>
      <w:r w:rsidR="007F1A7D">
        <w:rPr>
          <w:rFonts w:ascii="Arial" w:hAnsi="Arial" w:cs="Arial"/>
          <w:sz w:val="20"/>
          <w:szCs w:val="20"/>
        </w:rPr>
        <w:t xml:space="preserve"> to channel partner e-commerce websites</w:t>
      </w:r>
      <w:r w:rsidRPr="002A6321">
        <w:rPr>
          <w:rFonts w:ascii="Arial" w:hAnsi="Arial" w:cs="Arial"/>
          <w:sz w:val="20"/>
          <w:szCs w:val="20"/>
        </w:rPr>
        <w:t xml:space="preserve">.  Earned </w:t>
      </w:r>
      <w:r w:rsidR="007F1A7D">
        <w:rPr>
          <w:rFonts w:ascii="Arial" w:hAnsi="Arial" w:cs="Arial"/>
          <w:sz w:val="20"/>
          <w:szCs w:val="20"/>
        </w:rPr>
        <w:t xml:space="preserve">an industry best </w:t>
      </w:r>
      <w:r w:rsidRPr="002A6321">
        <w:rPr>
          <w:rFonts w:ascii="Arial" w:hAnsi="Arial" w:cs="Arial"/>
          <w:sz w:val="20"/>
          <w:szCs w:val="20"/>
        </w:rPr>
        <w:t>rank</w:t>
      </w:r>
      <w:r w:rsidR="007F1A7D">
        <w:rPr>
          <w:rFonts w:ascii="Arial" w:hAnsi="Arial" w:cs="Arial"/>
          <w:sz w:val="20"/>
          <w:szCs w:val="20"/>
        </w:rPr>
        <w:t>ing of</w:t>
      </w:r>
      <w:r w:rsidRPr="002A6321">
        <w:rPr>
          <w:rFonts w:ascii="Arial" w:hAnsi="Arial" w:cs="Arial"/>
          <w:sz w:val="20"/>
          <w:szCs w:val="20"/>
        </w:rPr>
        <w:t xml:space="preserve"> 99.7% accuracy in 2017.  Implemented an annual audit and improvement process in 2018.</w:t>
      </w:r>
    </w:p>
    <w:p w14:paraId="480DE770" w14:textId="77777777" w:rsidR="002A6321" w:rsidRPr="002A6321" w:rsidRDefault="002A6321" w:rsidP="002A6321">
      <w:pPr>
        <w:rPr>
          <w:rFonts w:ascii="Arial" w:hAnsi="Arial" w:cs="Arial"/>
          <w:b/>
          <w:sz w:val="22"/>
          <w:szCs w:val="22"/>
          <w:u w:val="single"/>
        </w:rPr>
      </w:pPr>
    </w:p>
    <w:p w14:paraId="3234A2A4" w14:textId="610388ED" w:rsidR="008228A9" w:rsidRPr="003F3353" w:rsidRDefault="001378C0" w:rsidP="0091130F">
      <w:pPr>
        <w:rPr>
          <w:rFonts w:ascii="Arial" w:hAnsi="Arial" w:cs="Arial"/>
          <w:sz w:val="20"/>
          <w:szCs w:val="20"/>
        </w:rPr>
      </w:pPr>
      <w:r>
        <w:rPr>
          <w:rFonts w:ascii="Arial" w:hAnsi="Arial" w:cs="Arial"/>
          <w:b/>
          <w:sz w:val="22"/>
          <w:szCs w:val="22"/>
          <w:u w:val="single"/>
        </w:rPr>
        <w:t>GE Lighting</w:t>
      </w:r>
      <w:r w:rsidR="003F3353" w:rsidRPr="003A7463">
        <w:rPr>
          <w:rFonts w:ascii="Arial" w:hAnsi="Arial" w:cs="Arial"/>
          <w:b/>
          <w:sz w:val="22"/>
          <w:szCs w:val="22"/>
        </w:rPr>
        <w:t>,</w:t>
      </w:r>
      <w:r w:rsidR="003F3353">
        <w:rPr>
          <w:rFonts w:ascii="Arial" w:hAnsi="Arial" w:cs="Arial"/>
          <w:b/>
          <w:sz w:val="20"/>
          <w:szCs w:val="20"/>
        </w:rPr>
        <w:t xml:space="preserve"> </w:t>
      </w:r>
      <w:r>
        <w:rPr>
          <w:rFonts w:ascii="Arial" w:hAnsi="Arial" w:cs="Arial"/>
          <w:sz w:val="20"/>
          <w:szCs w:val="20"/>
        </w:rPr>
        <w:t>East Cleveland</w:t>
      </w:r>
      <w:r w:rsidR="00287BDE" w:rsidRPr="003F3353">
        <w:rPr>
          <w:rFonts w:ascii="Arial" w:hAnsi="Arial" w:cs="Arial"/>
          <w:sz w:val="20"/>
          <w:szCs w:val="20"/>
        </w:rPr>
        <w:t>, OH</w:t>
      </w:r>
      <w:r w:rsidR="009C6251">
        <w:rPr>
          <w:rFonts w:ascii="Arial" w:hAnsi="Arial" w:cs="Arial"/>
          <w:sz w:val="20"/>
          <w:szCs w:val="20"/>
        </w:rPr>
        <w:t xml:space="preserve"> </w:t>
      </w:r>
      <w:r w:rsidR="003F3353" w:rsidRPr="003F3353">
        <w:rPr>
          <w:rFonts w:ascii="Arial" w:hAnsi="Arial" w:cs="Arial"/>
          <w:sz w:val="20"/>
          <w:szCs w:val="20"/>
        </w:rPr>
        <w:t>1</w:t>
      </w:r>
      <w:r>
        <w:rPr>
          <w:rFonts w:ascii="Arial" w:hAnsi="Arial" w:cs="Arial"/>
          <w:sz w:val="20"/>
          <w:szCs w:val="20"/>
        </w:rPr>
        <w:t>1</w:t>
      </w:r>
      <w:r w:rsidR="003F3353" w:rsidRPr="003F3353">
        <w:rPr>
          <w:rFonts w:ascii="Arial" w:hAnsi="Arial" w:cs="Arial"/>
          <w:sz w:val="20"/>
          <w:szCs w:val="20"/>
        </w:rPr>
        <w:t>/0</w:t>
      </w:r>
      <w:r w:rsidR="009C6251">
        <w:rPr>
          <w:rFonts w:ascii="Arial" w:hAnsi="Arial" w:cs="Arial"/>
          <w:sz w:val="20"/>
          <w:szCs w:val="20"/>
        </w:rPr>
        <w:t>7</w:t>
      </w:r>
      <w:r w:rsidR="003F3353" w:rsidRPr="003F3353">
        <w:rPr>
          <w:rFonts w:ascii="Arial" w:hAnsi="Arial" w:cs="Arial"/>
          <w:sz w:val="20"/>
          <w:szCs w:val="20"/>
        </w:rPr>
        <w:t xml:space="preserve"> </w:t>
      </w:r>
      <w:r w:rsidR="002261AE">
        <w:rPr>
          <w:rFonts w:ascii="Arial" w:hAnsi="Arial" w:cs="Arial"/>
          <w:sz w:val="20"/>
          <w:szCs w:val="20"/>
        </w:rPr>
        <w:t>–</w:t>
      </w:r>
      <w:r w:rsidR="003F3353" w:rsidRPr="003F3353">
        <w:rPr>
          <w:rFonts w:ascii="Arial" w:hAnsi="Arial" w:cs="Arial"/>
          <w:sz w:val="20"/>
          <w:szCs w:val="20"/>
        </w:rPr>
        <w:t xml:space="preserve"> </w:t>
      </w:r>
      <w:r w:rsidR="002261AE">
        <w:rPr>
          <w:rFonts w:ascii="Arial" w:hAnsi="Arial" w:cs="Arial"/>
          <w:sz w:val="20"/>
          <w:szCs w:val="20"/>
        </w:rPr>
        <w:t>12/16</w:t>
      </w:r>
      <w:r w:rsidR="0093748B" w:rsidRPr="003F3353">
        <w:rPr>
          <w:rFonts w:ascii="Arial" w:hAnsi="Arial" w:cs="Arial"/>
          <w:sz w:val="20"/>
          <w:szCs w:val="20"/>
        </w:rPr>
        <w:t xml:space="preserve"> </w:t>
      </w:r>
    </w:p>
    <w:p w14:paraId="2B941CC0" w14:textId="796AD901" w:rsidR="00ED3A38" w:rsidRDefault="001378C0" w:rsidP="00EB0D7C">
      <w:pPr>
        <w:rPr>
          <w:rFonts w:ascii="Arial" w:hAnsi="Arial" w:cs="Arial"/>
          <w:b/>
          <w:sz w:val="20"/>
          <w:szCs w:val="20"/>
        </w:rPr>
      </w:pPr>
      <w:r w:rsidRPr="00826849">
        <w:rPr>
          <w:rFonts w:ascii="Arial" w:hAnsi="Arial" w:cs="Arial"/>
          <w:i/>
          <w:sz w:val="18"/>
          <w:szCs w:val="18"/>
        </w:rPr>
        <w:t xml:space="preserve">A global </w:t>
      </w:r>
      <w:r w:rsidR="003F3353" w:rsidRPr="00826849">
        <w:rPr>
          <w:rFonts w:ascii="Arial" w:hAnsi="Arial" w:cs="Arial"/>
          <w:i/>
          <w:sz w:val="18"/>
          <w:szCs w:val="18"/>
        </w:rPr>
        <w:t>l</w:t>
      </w:r>
      <w:r w:rsidR="00D23F62" w:rsidRPr="00826849">
        <w:rPr>
          <w:rFonts w:ascii="Arial" w:hAnsi="Arial" w:cs="Arial"/>
          <w:i/>
          <w:sz w:val="18"/>
          <w:szCs w:val="18"/>
        </w:rPr>
        <w:t xml:space="preserve">eader in the </w:t>
      </w:r>
      <w:r w:rsidRPr="00826849">
        <w:rPr>
          <w:rFonts w:ascii="Arial" w:hAnsi="Arial" w:cs="Arial"/>
          <w:i/>
          <w:sz w:val="18"/>
          <w:szCs w:val="18"/>
        </w:rPr>
        <w:t xml:space="preserve">lighting </w:t>
      </w:r>
      <w:r w:rsidR="00D23F62" w:rsidRPr="00826849">
        <w:rPr>
          <w:rFonts w:ascii="Arial" w:hAnsi="Arial" w:cs="Arial"/>
          <w:i/>
          <w:sz w:val="18"/>
          <w:szCs w:val="18"/>
        </w:rPr>
        <w:t xml:space="preserve">business with ownership </w:t>
      </w:r>
      <w:r w:rsidR="009B6213" w:rsidRPr="00826849">
        <w:rPr>
          <w:rFonts w:ascii="Arial" w:hAnsi="Arial" w:cs="Arial"/>
          <w:i/>
          <w:sz w:val="18"/>
          <w:szCs w:val="18"/>
        </w:rPr>
        <w:t xml:space="preserve">of </w:t>
      </w:r>
      <w:r w:rsidR="003F3353" w:rsidRPr="00826849">
        <w:rPr>
          <w:rFonts w:ascii="Arial" w:hAnsi="Arial" w:cs="Arial"/>
          <w:i/>
          <w:sz w:val="18"/>
          <w:szCs w:val="18"/>
        </w:rPr>
        <w:t xml:space="preserve">several of the industry’s </w:t>
      </w:r>
      <w:r w:rsidR="00D23F62" w:rsidRPr="00826849">
        <w:rPr>
          <w:rFonts w:ascii="Arial" w:hAnsi="Arial" w:cs="Arial"/>
          <w:i/>
          <w:sz w:val="18"/>
          <w:szCs w:val="18"/>
        </w:rPr>
        <w:t>iconic brands inclu</w:t>
      </w:r>
      <w:r w:rsidR="009B6213" w:rsidRPr="00826849">
        <w:rPr>
          <w:rFonts w:ascii="Arial" w:hAnsi="Arial" w:cs="Arial"/>
          <w:i/>
          <w:sz w:val="18"/>
          <w:szCs w:val="18"/>
        </w:rPr>
        <w:t xml:space="preserve">ding </w:t>
      </w:r>
      <w:r w:rsidRPr="00826849">
        <w:rPr>
          <w:rFonts w:ascii="Arial" w:hAnsi="Arial" w:cs="Arial"/>
          <w:i/>
          <w:sz w:val="18"/>
          <w:szCs w:val="18"/>
        </w:rPr>
        <w:t xml:space="preserve">Reveal®, Tetra® and </w:t>
      </w:r>
      <w:proofErr w:type="spellStart"/>
      <w:r w:rsidRPr="00826849">
        <w:rPr>
          <w:rFonts w:ascii="Arial" w:hAnsi="Arial" w:cs="Arial"/>
          <w:i/>
          <w:sz w:val="18"/>
          <w:szCs w:val="18"/>
        </w:rPr>
        <w:t>Lumination</w:t>
      </w:r>
      <w:proofErr w:type="spellEnd"/>
      <w:r w:rsidRPr="00826849">
        <w:rPr>
          <w:rFonts w:ascii="Arial" w:hAnsi="Arial" w:cs="Arial"/>
          <w:i/>
          <w:sz w:val="18"/>
          <w:szCs w:val="18"/>
        </w:rPr>
        <w:t>™ LED Luminaires</w:t>
      </w:r>
      <w:r w:rsidR="007A6156" w:rsidRPr="00826849">
        <w:rPr>
          <w:rFonts w:ascii="Arial" w:hAnsi="Arial" w:cs="Arial"/>
          <w:i/>
          <w:sz w:val="18"/>
          <w:szCs w:val="18"/>
        </w:rPr>
        <w:t xml:space="preserve"> each </w:t>
      </w:r>
      <w:r w:rsidR="0091130F" w:rsidRPr="00826849">
        <w:rPr>
          <w:rFonts w:ascii="Arial" w:hAnsi="Arial" w:cs="Arial"/>
          <w:i/>
          <w:sz w:val="18"/>
          <w:szCs w:val="18"/>
        </w:rPr>
        <w:t>design</w:t>
      </w:r>
      <w:r w:rsidR="007A6156" w:rsidRPr="00826849">
        <w:rPr>
          <w:rFonts w:ascii="Arial" w:hAnsi="Arial" w:cs="Arial"/>
          <w:i/>
          <w:sz w:val="18"/>
          <w:szCs w:val="18"/>
        </w:rPr>
        <w:t>ed, manufactured and distributed</w:t>
      </w:r>
      <w:r w:rsidR="0091130F" w:rsidRPr="00826849">
        <w:rPr>
          <w:rFonts w:ascii="Arial" w:hAnsi="Arial" w:cs="Arial"/>
          <w:i/>
          <w:sz w:val="18"/>
          <w:szCs w:val="18"/>
        </w:rPr>
        <w:t xml:space="preserve"> </w:t>
      </w:r>
      <w:r w:rsidR="007A6156" w:rsidRPr="00826849">
        <w:rPr>
          <w:rFonts w:ascii="Arial" w:hAnsi="Arial" w:cs="Arial"/>
          <w:i/>
          <w:sz w:val="18"/>
          <w:szCs w:val="18"/>
        </w:rPr>
        <w:t>globally</w:t>
      </w:r>
      <w:r w:rsidR="0091130F" w:rsidRPr="00826849">
        <w:rPr>
          <w:rFonts w:ascii="Arial" w:hAnsi="Arial" w:cs="Arial"/>
          <w:i/>
          <w:sz w:val="18"/>
          <w:szCs w:val="18"/>
        </w:rPr>
        <w:t>.</w:t>
      </w:r>
      <w:r w:rsidR="00353EC8" w:rsidRPr="00826849">
        <w:rPr>
          <w:rFonts w:ascii="Arial" w:hAnsi="Arial" w:cs="Arial"/>
          <w:i/>
          <w:sz w:val="18"/>
          <w:szCs w:val="18"/>
        </w:rPr>
        <w:t xml:space="preserve">  Principal customers include </w:t>
      </w:r>
      <w:r w:rsidRPr="00826849">
        <w:rPr>
          <w:rFonts w:ascii="Arial" w:hAnsi="Arial" w:cs="Arial"/>
          <w:i/>
          <w:sz w:val="18"/>
          <w:szCs w:val="18"/>
        </w:rPr>
        <w:t xml:space="preserve">Target, Walmart, </w:t>
      </w:r>
      <w:proofErr w:type="gramStart"/>
      <w:r w:rsidRPr="00826849">
        <w:rPr>
          <w:rFonts w:ascii="Arial" w:hAnsi="Arial" w:cs="Arial"/>
          <w:i/>
          <w:sz w:val="18"/>
          <w:szCs w:val="18"/>
        </w:rPr>
        <w:t>Marriott</w:t>
      </w:r>
      <w:proofErr w:type="gramEnd"/>
      <w:r w:rsidRPr="00826849">
        <w:rPr>
          <w:rFonts w:ascii="Arial" w:hAnsi="Arial" w:cs="Arial"/>
          <w:i/>
          <w:sz w:val="18"/>
          <w:szCs w:val="18"/>
        </w:rPr>
        <w:t xml:space="preserve"> &amp; CBRE.</w:t>
      </w:r>
      <w:r w:rsidR="0091130F" w:rsidRPr="00826849">
        <w:rPr>
          <w:rFonts w:ascii="Arial" w:hAnsi="Arial" w:cs="Arial"/>
          <w:i/>
          <w:sz w:val="18"/>
          <w:szCs w:val="18"/>
        </w:rPr>
        <w:t xml:space="preserve">   </w:t>
      </w:r>
    </w:p>
    <w:p w14:paraId="6C1FBF73" w14:textId="5EA5D5A0" w:rsidR="00EB0D7C" w:rsidRPr="00563BED" w:rsidRDefault="001378C0" w:rsidP="00EB0D7C">
      <w:pPr>
        <w:rPr>
          <w:rFonts w:ascii="Arial" w:hAnsi="Arial" w:cs="Arial"/>
          <w:b/>
          <w:sz w:val="20"/>
          <w:szCs w:val="20"/>
        </w:rPr>
      </w:pPr>
      <w:r>
        <w:rPr>
          <w:rFonts w:ascii="Arial" w:hAnsi="Arial" w:cs="Arial"/>
          <w:b/>
          <w:sz w:val="20"/>
          <w:szCs w:val="20"/>
        </w:rPr>
        <w:t>Marketing Campaign Manager – Commercial &amp; Industrial</w:t>
      </w:r>
      <w:r w:rsidR="003F3353" w:rsidRPr="00563BED">
        <w:rPr>
          <w:rFonts w:ascii="Arial" w:hAnsi="Arial" w:cs="Arial"/>
          <w:b/>
          <w:sz w:val="20"/>
          <w:szCs w:val="20"/>
        </w:rPr>
        <w:t xml:space="preserve"> </w:t>
      </w:r>
      <w:r w:rsidR="003F3353" w:rsidRPr="00563BED">
        <w:rPr>
          <w:rFonts w:ascii="Arial" w:hAnsi="Arial" w:cs="Arial"/>
          <w:sz w:val="20"/>
          <w:szCs w:val="20"/>
        </w:rPr>
        <w:t>(1/</w:t>
      </w:r>
      <w:r>
        <w:rPr>
          <w:rFonts w:ascii="Arial" w:hAnsi="Arial" w:cs="Arial"/>
          <w:sz w:val="20"/>
          <w:szCs w:val="20"/>
        </w:rPr>
        <w:t>15</w:t>
      </w:r>
      <w:r w:rsidR="003F3353" w:rsidRPr="00563BED">
        <w:rPr>
          <w:rFonts w:ascii="Arial" w:hAnsi="Arial" w:cs="Arial"/>
          <w:sz w:val="20"/>
          <w:szCs w:val="20"/>
        </w:rPr>
        <w:t xml:space="preserve"> – </w:t>
      </w:r>
      <w:r w:rsidR="00BF59DE">
        <w:rPr>
          <w:rFonts w:ascii="Arial" w:hAnsi="Arial" w:cs="Arial"/>
          <w:sz w:val="20"/>
          <w:szCs w:val="20"/>
        </w:rPr>
        <w:t>12/15</w:t>
      </w:r>
      <w:r w:rsidR="003F3353" w:rsidRPr="00563BED">
        <w:rPr>
          <w:rFonts w:ascii="Arial" w:hAnsi="Arial" w:cs="Arial"/>
          <w:sz w:val="20"/>
          <w:szCs w:val="20"/>
        </w:rPr>
        <w:t>)</w:t>
      </w:r>
    </w:p>
    <w:p w14:paraId="1900867B" w14:textId="56BBC501" w:rsidR="00120B5B" w:rsidRDefault="0003176E" w:rsidP="00776F14">
      <w:pPr>
        <w:rPr>
          <w:rFonts w:ascii="Arial" w:hAnsi="Arial" w:cs="Arial"/>
          <w:sz w:val="20"/>
          <w:szCs w:val="20"/>
        </w:rPr>
      </w:pPr>
      <w:r>
        <w:rPr>
          <w:rFonts w:ascii="Arial" w:hAnsi="Arial" w:cs="Arial"/>
          <w:sz w:val="20"/>
          <w:szCs w:val="20"/>
        </w:rPr>
        <w:t xml:space="preserve">Promoted to lead targeted </w:t>
      </w:r>
      <w:r w:rsidR="00776F14">
        <w:rPr>
          <w:rFonts w:ascii="Arial" w:hAnsi="Arial" w:cs="Arial"/>
          <w:sz w:val="20"/>
          <w:szCs w:val="20"/>
        </w:rPr>
        <w:t xml:space="preserve">sales </w:t>
      </w:r>
      <w:r w:rsidR="00775E16">
        <w:rPr>
          <w:rFonts w:ascii="Arial" w:hAnsi="Arial" w:cs="Arial"/>
          <w:sz w:val="20"/>
          <w:szCs w:val="20"/>
        </w:rPr>
        <w:t xml:space="preserve">strategy </w:t>
      </w:r>
      <w:r w:rsidR="00617476">
        <w:rPr>
          <w:rFonts w:ascii="Arial" w:hAnsi="Arial" w:cs="Arial"/>
          <w:sz w:val="20"/>
          <w:szCs w:val="20"/>
        </w:rPr>
        <w:t>and</w:t>
      </w:r>
      <w:r w:rsidR="00776F14">
        <w:rPr>
          <w:rFonts w:ascii="Arial" w:hAnsi="Arial" w:cs="Arial"/>
          <w:sz w:val="20"/>
          <w:szCs w:val="20"/>
        </w:rPr>
        <w:t xml:space="preserve"> marketing</w:t>
      </w:r>
      <w:r w:rsidR="00775E16">
        <w:rPr>
          <w:rFonts w:ascii="Arial" w:hAnsi="Arial" w:cs="Arial"/>
          <w:sz w:val="20"/>
          <w:szCs w:val="20"/>
        </w:rPr>
        <w:t xml:space="preserve"> </w:t>
      </w:r>
      <w:r>
        <w:rPr>
          <w:rFonts w:ascii="Arial" w:hAnsi="Arial" w:cs="Arial"/>
          <w:sz w:val="20"/>
          <w:szCs w:val="20"/>
        </w:rPr>
        <w:t>campaigns in Industrial, Manufacturing,</w:t>
      </w:r>
      <w:r w:rsidR="00987848">
        <w:rPr>
          <w:rFonts w:ascii="Arial" w:hAnsi="Arial" w:cs="Arial"/>
          <w:sz w:val="20"/>
          <w:szCs w:val="20"/>
        </w:rPr>
        <w:t xml:space="preserve"> Sports Arenas,</w:t>
      </w:r>
      <w:r>
        <w:rPr>
          <w:rFonts w:ascii="Arial" w:hAnsi="Arial" w:cs="Arial"/>
          <w:sz w:val="20"/>
          <w:szCs w:val="20"/>
        </w:rPr>
        <w:t xml:space="preserve"> Commercial Office, Commercial Bank</w:t>
      </w:r>
      <w:r w:rsidR="00BF57FA">
        <w:rPr>
          <w:rFonts w:ascii="Arial" w:hAnsi="Arial" w:cs="Arial"/>
          <w:sz w:val="20"/>
          <w:szCs w:val="20"/>
        </w:rPr>
        <w:t xml:space="preserve"> &amp; Hospitality industries</w:t>
      </w:r>
      <w:r>
        <w:rPr>
          <w:rFonts w:ascii="Arial" w:hAnsi="Arial" w:cs="Arial"/>
          <w:sz w:val="20"/>
          <w:szCs w:val="20"/>
        </w:rPr>
        <w:t>.</w:t>
      </w:r>
      <w:r w:rsidR="00775E16">
        <w:rPr>
          <w:rFonts w:ascii="Arial" w:hAnsi="Arial" w:cs="Arial"/>
          <w:sz w:val="20"/>
          <w:szCs w:val="20"/>
        </w:rPr>
        <w:t xml:space="preserve">  Laun</w:t>
      </w:r>
      <w:r w:rsidR="00237B02">
        <w:rPr>
          <w:rFonts w:ascii="Arial" w:hAnsi="Arial" w:cs="Arial"/>
          <w:sz w:val="20"/>
          <w:szCs w:val="20"/>
        </w:rPr>
        <w:t>ch</w:t>
      </w:r>
      <w:r w:rsidR="00400A43">
        <w:rPr>
          <w:rFonts w:ascii="Arial" w:hAnsi="Arial" w:cs="Arial"/>
          <w:sz w:val="20"/>
          <w:szCs w:val="20"/>
        </w:rPr>
        <w:t>ed</w:t>
      </w:r>
      <w:r w:rsidR="00775E16">
        <w:rPr>
          <w:rFonts w:ascii="Arial" w:hAnsi="Arial" w:cs="Arial"/>
          <w:sz w:val="20"/>
          <w:szCs w:val="20"/>
        </w:rPr>
        <w:t xml:space="preserve"> targeted campaigns to strategic accounts after </w:t>
      </w:r>
      <w:r w:rsidR="00776F14">
        <w:rPr>
          <w:rFonts w:ascii="Arial" w:hAnsi="Arial" w:cs="Arial"/>
          <w:sz w:val="20"/>
          <w:szCs w:val="20"/>
        </w:rPr>
        <w:t xml:space="preserve">conducting </w:t>
      </w:r>
      <w:r w:rsidR="00617476">
        <w:rPr>
          <w:rFonts w:ascii="Arial" w:hAnsi="Arial" w:cs="Arial"/>
          <w:sz w:val="20"/>
          <w:szCs w:val="20"/>
        </w:rPr>
        <w:t xml:space="preserve">extensive </w:t>
      </w:r>
      <w:r w:rsidR="00776F14">
        <w:rPr>
          <w:rFonts w:ascii="Arial" w:hAnsi="Arial" w:cs="Arial"/>
          <w:sz w:val="20"/>
          <w:szCs w:val="20"/>
        </w:rPr>
        <w:t>market research.</w:t>
      </w:r>
      <w:r w:rsidR="00776F14" w:rsidRPr="00120B5B">
        <w:rPr>
          <w:rFonts w:ascii="Arial" w:hAnsi="Arial" w:cs="Arial"/>
          <w:sz w:val="20"/>
          <w:szCs w:val="20"/>
        </w:rPr>
        <w:t xml:space="preserve"> </w:t>
      </w:r>
    </w:p>
    <w:p w14:paraId="5AC7C91D" w14:textId="15A01C0B" w:rsidR="00826849" w:rsidRDefault="00776F14" w:rsidP="00F647D8">
      <w:pPr>
        <w:numPr>
          <w:ilvl w:val="0"/>
          <w:numId w:val="36"/>
        </w:numPr>
        <w:rPr>
          <w:rFonts w:ascii="Arial" w:hAnsi="Arial" w:cs="Arial"/>
          <w:sz w:val="20"/>
          <w:szCs w:val="20"/>
        </w:rPr>
      </w:pPr>
      <w:r w:rsidRPr="00F647D8">
        <w:rPr>
          <w:rFonts w:ascii="Arial" w:hAnsi="Arial" w:cs="Arial"/>
          <w:sz w:val="20"/>
          <w:szCs w:val="20"/>
        </w:rPr>
        <w:t>Create</w:t>
      </w:r>
      <w:r w:rsidR="00315679" w:rsidRPr="00F647D8">
        <w:rPr>
          <w:rFonts w:ascii="Arial" w:hAnsi="Arial" w:cs="Arial"/>
          <w:sz w:val="20"/>
          <w:szCs w:val="20"/>
        </w:rPr>
        <w:t>d</w:t>
      </w:r>
      <w:r w:rsidRPr="00F647D8">
        <w:rPr>
          <w:rFonts w:ascii="Arial" w:hAnsi="Arial" w:cs="Arial"/>
          <w:sz w:val="20"/>
          <w:szCs w:val="20"/>
        </w:rPr>
        <w:t xml:space="preserve"> comprehensive marketing campaigns that resonate</w:t>
      </w:r>
      <w:r w:rsidR="00315679" w:rsidRPr="00F647D8">
        <w:rPr>
          <w:rFonts w:ascii="Arial" w:hAnsi="Arial" w:cs="Arial"/>
          <w:sz w:val="20"/>
          <w:szCs w:val="20"/>
        </w:rPr>
        <w:t>d</w:t>
      </w:r>
      <w:r w:rsidRPr="00F647D8">
        <w:rPr>
          <w:rFonts w:ascii="Arial" w:hAnsi="Arial" w:cs="Arial"/>
          <w:sz w:val="20"/>
          <w:szCs w:val="20"/>
        </w:rPr>
        <w:t xml:space="preserve"> with key personas by addressing pain points in targeted Vertical markets resulting in accelerated pipeline </w:t>
      </w:r>
      <w:r w:rsidR="00617476">
        <w:rPr>
          <w:rFonts w:ascii="Arial" w:hAnsi="Arial" w:cs="Arial"/>
          <w:sz w:val="20"/>
          <w:szCs w:val="20"/>
        </w:rPr>
        <w:t>and</w:t>
      </w:r>
      <w:r w:rsidRPr="00F647D8">
        <w:rPr>
          <w:rFonts w:ascii="Arial" w:hAnsi="Arial" w:cs="Arial"/>
          <w:sz w:val="20"/>
          <w:szCs w:val="20"/>
        </w:rPr>
        <w:t xml:space="preserve"> sales growth. </w:t>
      </w:r>
      <w:r w:rsidR="00F11042" w:rsidRPr="00826849">
        <w:rPr>
          <w:rFonts w:ascii="Arial" w:hAnsi="Arial" w:cs="Arial"/>
          <w:sz w:val="20"/>
          <w:szCs w:val="20"/>
        </w:rPr>
        <w:t>Managed a $6</w:t>
      </w:r>
      <w:r w:rsidR="00987848">
        <w:rPr>
          <w:rFonts w:ascii="Arial" w:hAnsi="Arial" w:cs="Arial"/>
          <w:sz w:val="20"/>
          <w:szCs w:val="20"/>
        </w:rPr>
        <w:t>00K</w:t>
      </w:r>
      <w:r w:rsidR="00F11042" w:rsidRPr="00826849">
        <w:rPr>
          <w:rFonts w:ascii="Arial" w:hAnsi="Arial" w:cs="Arial"/>
          <w:sz w:val="20"/>
          <w:szCs w:val="20"/>
        </w:rPr>
        <w:t xml:space="preserve"> budget.</w:t>
      </w:r>
    </w:p>
    <w:p w14:paraId="65CAFC32" w14:textId="78BC21B6" w:rsidR="00776F14" w:rsidRDefault="00F647D8" w:rsidP="00F647D8">
      <w:pPr>
        <w:numPr>
          <w:ilvl w:val="0"/>
          <w:numId w:val="36"/>
        </w:numPr>
        <w:rPr>
          <w:rFonts w:ascii="Arial" w:hAnsi="Arial" w:cs="Arial"/>
          <w:sz w:val="20"/>
          <w:szCs w:val="20"/>
        </w:rPr>
      </w:pPr>
      <w:r>
        <w:rPr>
          <w:rFonts w:ascii="Arial" w:hAnsi="Arial" w:cs="Arial"/>
          <w:sz w:val="20"/>
          <w:szCs w:val="20"/>
        </w:rPr>
        <w:t>Launch</w:t>
      </w:r>
      <w:r w:rsidR="00400A43">
        <w:rPr>
          <w:rFonts w:ascii="Arial" w:hAnsi="Arial" w:cs="Arial"/>
          <w:sz w:val="20"/>
          <w:szCs w:val="20"/>
        </w:rPr>
        <w:t>ed</w:t>
      </w:r>
      <w:r w:rsidR="002A37A8">
        <w:rPr>
          <w:rFonts w:ascii="Arial" w:hAnsi="Arial" w:cs="Arial"/>
          <w:sz w:val="20"/>
          <w:szCs w:val="20"/>
        </w:rPr>
        <w:t xml:space="preserve"> an Agent Advisory Council, customer training &amp; </w:t>
      </w:r>
      <w:r>
        <w:rPr>
          <w:rFonts w:ascii="Arial" w:hAnsi="Arial" w:cs="Arial"/>
          <w:sz w:val="20"/>
          <w:szCs w:val="20"/>
        </w:rPr>
        <w:t>social listening campaign</w:t>
      </w:r>
      <w:r w:rsidR="002A37A8">
        <w:rPr>
          <w:rFonts w:ascii="Arial" w:hAnsi="Arial" w:cs="Arial"/>
          <w:sz w:val="20"/>
          <w:szCs w:val="20"/>
        </w:rPr>
        <w:t>s to assist the development of our</w:t>
      </w:r>
      <w:r w:rsidR="00776F14">
        <w:rPr>
          <w:rFonts w:ascii="Arial" w:hAnsi="Arial" w:cs="Arial"/>
          <w:sz w:val="20"/>
          <w:szCs w:val="20"/>
        </w:rPr>
        <w:t xml:space="preserve"> Multi-Generational Vertical Planning sessions</w:t>
      </w:r>
      <w:r w:rsidR="002A37A8">
        <w:rPr>
          <w:rFonts w:ascii="Arial" w:hAnsi="Arial" w:cs="Arial"/>
          <w:sz w:val="20"/>
          <w:szCs w:val="20"/>
        </w:rPr>
        <w:t xml:space="preserve">.  This program is designed </w:t>
      </w:r>
      <w:r w:rsidR="00776F14">
        <w:rPr>
          <w:rFonts w:ascii="Arial" w:hAnsi="Arial" w:cs="Arial"/>
          <w:sz w:val="20"/>
          <w:szCs w:val="20"/>
        </w:rPr>
        <w:t>to define the multi-year category and product strategies</w:t>
      </w:r>
      <w:r>
        <w:rPr>
          <w:rFonts w:ascii="Arial" w:hAnsi="Arial" w:cs="Arial"/>
          <w:sz w:val="20"/>
          <w:szCs w:val="20"/>
        </w:rPr>
        <w:t xml:space="preserve"> to determine new markets</w:t>
      </w:r>
      <w:r w:rsidR="00987848">
        <w:rPr>
          <w:rFonts w:ascii="Arial" w:hAnsi="Arial" w:cs="Arial"/>
          <w:sz w:val="20"/>
          <w:szCs w:val="20"/>
        </w:rPr>
        <w:t xml:space="preserve">, </w:t>
      </w:r>
      <w:r>
        <w:rPr>
          <w:rFonts w:ascii="Arial" w:hAnsi="Arial" w:cs="Arial"/>
          <w:sz w:val="20"/>
          <w:szCs w:val="20"/>
        </w:rPr>
        <w:t>application spaces</w:t>
      </w:r>
      <w:r w:rsidR="00987848">
        <w:rPr>
          <w:rFonts w:ascii="Arial" w:hAnsi="Arial" w:cs="Arial"/>
          <w:sz w:val="20"/>
          <w:szCs w:val="20"/>
        </w:rPr>
        <w:t xml:space="preserve"> and future product portfolios</w:t>
      </w:r>
      <w:r w:rsidR="00776F14">
        <w:rPr>
          <w:rFonts w:ascii="Arial" w:hAnsi="Arial" w:cs="Arial"/>
          <w:sz w:val="20"/>
          <w:szCs w:val="20"/>
        </w:rPr>
        <w:t>.</w:t>
      </w:r>
    </w:p>
    <w:p w14:paraId="3739FCF4" w14:textId="24F5B8BC" w:rsidR="00776F14" w:rsidRDefault="00237B02" w:rsidP="00F647D8">
      <w:pPr>
        <w:numPr>
          <w:ilvl w:val="0"/>
          <w:numId w:val="36"/>
        </w:numPr>
        <w:rPr>
          <w:rFonts w:ascii="Arial" w:hAnsi="Arial" w:cs="Arial"/>
          <w:sz w:val="20"/>
          <w:szCs w:val="20"/>
        </w:rPr>
      </w:pPr>
      <w:r>
        <w:rPr>
          <w:rFonts w:ascii="Arial" w:hAnsi="Arial" w:cs="Arial"/>
          <w:sz w:val="20"/>
          <w:szCs w:val="20"/>
        </w:rPr>
        <w:t>Enhance</w:t>
      </w:r>
      <w:r w:rsidR="00315679">
        <w:rPr>
          <w:rFonts w:ascii="Arial" w:hAnsi="Arial" w:cs="Arial"/>
          <w:sz w:val="20"/>
          <w:szCs w:val="20"/>
        </w:rPr>
        <w:t>d</w:t>
      </w:r>
      <w:r>
        <w:rPr>
          <w:rFonts w:ascii="Arial" w:hAnsi="Arial" w:cs="Arial"/>
          <w:sz w:val="20"/>
          <w:szCs w:val="20"/>
        </w:rPr>
        <w:t xml:space="preserve"> </w:t>
      </w:r>
      <w:r w:rsidR="00AA3202">
        <w:rPr>
          <w:rFonts w:ascii="Arial" w:hAnsi="Arial" w:cs="Arial"/>
          <w:sz w:val="20"/>
          <w:szCs w:val="20"/>
        </w:rPr>
        <w:t xml:space="preserve">company </w:t>
      </w:r>
      <w:r>
        <w:rPr>
          <w:rFonts w:ascii="Arial" w:hAnsi="Arial" w:cs="Arial"/>
          <w:sz w:val="20"/>
          <w:szCs w:val="20"/>
        </w:rPr>
        <w:t xml:space="preserve">brand </w:t>
      </w:r>
      <w:r w:rsidR="00CE22CB">
        <w:rPr>
          <w:rFonts w:ascii="Arial" w:hAnsi="Arial" w:cs="Arial"/>
          <w:sz w:val="20"/>
          <w:szCs w:val="20"/>
        </w:rPr>
        <w:t xml:space="preserve">by crystalizing the value proposition of </w:t>
      </w:r>
      <w:r w:rsidR="00AA3202">
        <w:rPr>
          <w:rFonts w:ascii="Arial" w:hAnsi="Arial" w:cs="Arial"/>
          <w:sz w:val="20"/>
          <w:szCs w:val="20"/>
        </w:rPr>
        <w:t xml:space="preserve">a </w:t>
      </w:r>
      <w:r w:rsidR="00CE22CB">
        <w:rPr>
          <w:rFonts w:ascii="Arial" w:hAnsi="Arial" w:cs="Arial"/>
          <w:sz w:val="20"/>
          <w:szCs w:val="20"/>
        </w:rPr>
        <w:t>new service based sales model into a provocative and effective message.</w:t>
      </w:r>
      <w:r w:rsidR="00AA3202">
        <w:rPr>
          <w:rFonts w:ascii="Arial" w:hAnsi="Arial" w:cs="Arial"/>
          <w:sz w:val="20"/>
          <w:szCs w:val="20"/>
        </w:rPr>
        <w:t xml:space="preserve"> This new sales model is the leading tool that </w:t>
      </w:r>
      <w:r w:rsidR="00400A43">
        <w:rPr>
          <w:rFonts w:ascii="Arial" w:hAnsi="Arial" w:cs="Arial"/>
          <w:sz w:val="20"/>
          <w:szCs w:val="20"/>
        </w:rPr>
        <w:t xml:space="preserve">the GE Lighting </w:t>
      </w:r>
      <w:r w:rsidR="00AA3202">
        <w:rPr>
          <w:rFonts w:ascii="Arial" w:hAnsi="Arial" w:cs="Arial"/>
          <w:sz w:val="20"/>
          <w:szCs w:val="20"/>
        </w:rPr>
        <w:t xml:space="preserve">Strategic Sales team is using for their new strategy with target goals of </w:t>
      </w:r>
      <w:r w:rsidR="00AA3202" w:rsidRPr="00F647D8">
        <w:rPr>
          <w:rFonts w:ascii="Arial" w:hAnsi="Arial" w:cs="Arial"/>
          <w:sz w:val="20"/>
          <w:szCs w:val="20"/>
        </w:rPr>
        <w:t>$259MM Revenue</w:t>
      </w:r>
      <w:r w:rsidR="00AA3202" w:rsidRPr="00826849">
        <w:rPr>
          <w:rFonts w:ascii="Arial" w:hAnsi="Arial" w:cs="Arial"/>
          <w:sz w:val="20"/>
          <w:szCs w:val="20"/>
        </w:rPr>
        <w:t>, $173MM in LED sales &amp; 36% CM goals in 2015.</w:t>
      </w:r>
    </w:p>
    <w:p w14:paraId="02F40C41" w14:textId="44425B6F" w:rsidR="00776F14" w:rsidRDefault="008D2BFA" w:rsidP="00F647D8">
      <w:pPr>
        <w:numPr>
          <w:ilvl w:val="0"/>
          <w:numId w:val="36"/>
        </w:numPr>
        <w:rPr>
          <w:rFonts w:ascii="Arial" w:hAnsi="Arial" w:cs="Arial"/>
          <w:sz w:val="20"/>
          <w:szCs w:val="20"/>
        </w:rPr>
      </w:pPr>
      <w:r>
        <w:rPr>
          <w:rFonts w:ascii="Arial" w:hAnsi="Arial" w:cs="Arial"/>
          <w:sz w:val="20"/>
          <w:szCs w:val="20"/>
        </w:rPr>
        <w:t>Create</w:t>
      </w:r>
      <w:r w:rsidR="00315679">
        <w:rPr>
          <w:rFonts w:ascii="Arial" w:hAnsi="Arial" w:cs="Arial"/>
          <w:sz w:val="20"/>
          <w:szCs w:val="20"/>
        </w:rPr>
        <w:t>d</w:t>
      </w:r>
      <w:r>
        <w:rPr>
          <w:rFonts w:ascii="Arial" w:hAnsi="Arial" w:cs="Arial"/>
          <w:sz w:val="20"/>
          <w:szCs w:val="20"/>
        </w:rPr>
        <w:t xml:space="preserve"> the company’s first Content Marketing strategy by focus</w:t>
      </w:r>
      <w:r w:rsidR="00237B02">
        <w:rPr>
          <w:rFonts w:ascii="Arial" w:hAnsi="Arial" w:cs="Arial"/>
          <w:sz w:val="20"/>
          <w:szCs w:val="20"/>
        </w:rPr>
        <w:t xml:space="preserve">ing </w:t>
      </w:r>
      <w:r w:rsidR="006949DA">
        <w:rPr>
          <w:rFonts w:ascii="Arial" w:hAnsi="Arial" w:cs="Arial"/>
          <w:sz w:val="20"/>
          <w:szCs w:val="20"/>
        </w:rPr>
        <w:t xml:space="preserve">on </w:t>
      </w:r>
      <w:r>
        <w:rPr>
          <w:rFonts w:ascii="Arial" w:hAnsi="Arial" w:cs="Arial"/>
          <w:sz w:val="20"/>
          <w:szCs w:val="20"/>
        </w:rPr>
        <w:t>thought</w:t>
      </w:r>
      <w:r w:rsidR="00237B02">
        <w:rPr>
          <w:rFonts w:ascii="Arial" w:hAnsi="Arial" w:cs="Arial"/>
          <w:sz w:val="20"/>
          <w:szCs w:val="20"/>
        </w:rPr>
        <w:t xml:space="preserve"> leadership and </w:t>
      </w:r>
      <w:r w:rsidR="006949DA">
        <w:rPr>
          <w:rFonts w:ascii="Arial" w:hAnsi="Arial" w:cs="Arial"/>
          <w:sz w:val="20"/>
          <w:szCs w:val="20"/>
        </w:rPr>
        <w:t xml:space="preserve">producing </w:t>
      </w:r>
      <w:r w:rsidR="00237B02">
        <w:rPr>
          <w:rFonts w:ascii="Arial" w:hAnsi="Arial" w:cs="Arial"/>
          <w:sz w:val="20"/>
          <w:szCs w:val="20"/>
        </w:rPr>
        <w:t>industry</w:t>
      </w:r>
      <w:r w:rsidR="006949DA">
        <w:rPr>
          <w:rFonts w:ascii="Arial" w:hAnsi="Arial" w:cs="Arial"/>
          <w:sz w:val="20"/>
          <w:szCs w:val="20"/>
        </w:rPr>
        <w:t>-</w:t>
      </w:r>
      <w:r w:rsidR="00237B02">
        <w:rPr>
          <w:rFonts w:ascii="Arial" w:hAnsi="Arial" w:cs="Arial"/>
          <w:sz w:val="20"/>
          <w:szCs w:val="20"/>
        </w:rPr>
        <w:t xml:space="preserve">specific </w:t>
      </w:r>
      <w:r>
        <w:rPr>
          <w:rFonts w:ascii="Arial" w:hAnsi="Arial" w:cs="Arial"/>
          <w:sz w:val="20"/>
          <w:szCs w:val="20"/>
        </w:rPr>
        <w:t xml:space="preserve">web pages. Created content around topics </w:t>
      </w:r>
      <w:r w:rsidR="00400A43">
        <w:rPr>
          <w:rFonts w:ascii="Arial" w:hAnsi="Arial" w:cs="Arial"/>
          <w:sz w:val="20"/>
          <w:szCs w:val="20"/>
        </w:rPr>
        <w:t>GE Lighting</w:t>
      </w:r>
      <w:r>
        <w:rPr>
          <w:rFonts w:ascii="Arial" w:hAnsi="Arial" w:cs="Arial"/>
          <w:sz w:val="20"/>
          <w:szCs w:val="20"/>
        </w:rPr>
        <w:t xml:space="preserve"> could own. Repurposed </w:t>
      </w:r>
      <w:r w:rsidR="006949DA">
        <w:rPr>
          <w:rFonts w:ascii="Arial" w:hAnsi="Arial" w:cs="Arial"/>
          <w:sz w:val="20"/>
          <w:szCs w:val="20"/>
        </w:rPr>
        <w:t xml:space="preserve">material </w:t>
      </w:r>
      <w:r>
        <w:rPr>
          <w:rFonts w:ascii="Arial" w:hAnsi="Arial" w:cs="Arial"/>
          <w:sz w:val="20"/>
          <w:szCs w:val="20"/>
        </w:rPr>
        <w:t xml:space="preserve">in email, social and media buy opportunities to drive new leads through the sales funnel. </w:t>
      </w:r>
      <w:r w:rsidR="00C20CEF">
        <w:rPr>
          <w:rFonts w:ascii="Arial" w:hAnsi="Arial" w:cs="Arial"/>
          <w:sz w:val="20"/>
          <w:szCs w:val="20"/>
        </w:rPr>
        <w:t>Content Campaigns increase</w:t>
      </w:r>
      <w:r w:rsidR="006949DA">
        <w:rPr>
          <w:rFonts w:ascii="Arial" w:hAnsi="Arial" w:cs="Arial"/>
          <w:sz w:val="20"/>
          <w:szCs w:val="20"/>
        </w:rPr>
        <w:t>d</w:t>
      </w:r>
      <w:r w:rsidR="00C20CEF">
        <w:rPr>
          <w:rFonts w:ascii="Arial" w:hAnsi="Arial" w:cs="Arial"/>
          <w:sz w:val="20"/>
          <w:szCs w:val="20"/>
        </w:rPr>
        <w:t xml:space="preserve"> traffic by 80+%</w:t>
      </w:r>
      <w:r w:rsidR="006949DA">
        <w:rPr>
          <w:rFonts w:ascii="Arial" w:hAnsi="Arial" w:cs="Arial"/>
          <w:sz w:val="20"/>
          <w:szCs w:val="20"/>
        </w:rPr>
        <w:t xml:space="preserve"> </w:t>
      </w:r>
      <w:r w:rsidR="00617476">
        <w:rPr>
          <w:rFonts w:ascii="Arial" w:hAnsi="Arial" w:cs="Arial"/>
          <w:sz w:val="20"/>
          <w:szCs w:val="20"/>
        </w:rPr>
        <w:t>&amp;</w:t>
      </w:r>
      <w:r w:rsidR="006949DA">
        <w:rPr>
          <w:rFonts w:ascii="Arial" w:hAnsi="Arial" w:cs="Arial"/>
          <w:sz w:val="20"/>
          <w:szCs w:val="20"/>
        </w:rPr>
        <w:t xml:space="preserve"> i</w:t>
      </w:r>
      <w:r w:rsidR="00237B02">
        <w:rPr>
          <w:rFonts w:ascii="Arial" w:hAnsi="Arial" w:cs="Arial"/>
          <w:sz w:val="20"/>
          <w:szCs w:val="20"/>
        </w:rPr>
        <w:t>mproved SEO traffic by 120+%</w:t>
      </w:r>
    </w:p>
    <w:p w14:paraId="6786CB24" w14:textId="4E76E792" w:rsidR="008D2BFA" w:rsidRDefault="00C20CEF" w:rsidP="00F647D8">
      <w:pPr>
        <w:numPr>
          <w:ilvl w:val="0"/>
          <w:numId w:val="36"/>
        </w:numPr>
        <w:rPr>
          <w:rFonts w:ascii="Arial" w:hAnsi="Arial" w:cs="Arial"/>
          <w:sz w:val="20"/>
          <w:szCs w:val="20"/>
        </w:rPr>
      </w:pPr>
      <w:r>
        <w:rPr>
          <w:rFonts w:ascii="Arial" w:hAnsi="Arial" w:cs="Arial"/>
          <w:sz w:val="20"/>
          <w:szCs w:val="20"/>
        </w:rPr>
        <w:t>Launch</w:t>
      </w:r>
      <w:r w:rsidR="006949DA">
        <w:rPr>
          <w:rFonts w:ascii="Arial" w:hAnsi="Arial" w:cs="Arial"/>
          <w:sz w:val="20"/>
          <w:szCs w:val="20"/>
        </w:rPr>
        <w:t>ed</w:t>
      </w:r>
      <w:r>
        <w:rPr>
          <w:rFonts w:ascii="Arial" w:hAnsi="Arial" w:cs="Arial"/>
          <w:sz w:val="20"/>
          <w:szCs w:val="20"/>
        </w:rPr>
        <w:t xml:space="preserve"> </w:t>
      </w:r>
      <w:r w:rsidR="00400A43">
        <w:rPr>
          <w:rFonts w:ascii="Arial" w:hAnsi="Arial" w:cs="Arial"/>
          <w:sz w:val="20"/>
          <w:szCs w:val="20"/>
        </w:rPr>
        <w:t>GE’s</w:t>
      </w:r>
      <w:r>
        <w:rPr>
          <w:rFonts w:ascii="Arial" w:hAnsi="Arial" w:cs="Arial"/>
          <w:sz w:val="20"/>
          <w:szCs w:val="20"/>
        </w:rPr>
        <w:t xml:space="preserve"> Intelligent Environments </w:t>
      </w:r>
      <w:proofErr w:type="spellStart"/>
      <w:r>
        <w:rPr>
          <w:rFonts w:ascii="Arial" w:hAnsi="Arial" w:cs="Arial"/>
          <w:sz w:val="20"/>
          <w:szCs w:val="20"/>
        </w:rPr>
        <w:t>Predix</w:t>
      </w:r>
      <w:proofErr w:type="spellEnd"/>
      <w:r>
        <w:rPr>
          <w:rFonts w:ascii="Arial" w:hAnsi="Arial" w:cs="Arial"/>
          <w:sz w:val="20"/>
          <w:szCs w:val="20"/>
        </w:rPr>
        <w:t xml:space="preserve">® software platform at </w:t>
      </w:r>
      <w:proofErr w:type="spellStart"/>
      <w:r>
        <w:rPr>
          <w:rFonts w:ascii="Arial" w:hAnsi="Arial" w:cs="Arial"/>
          <w:sz w:val="20"/>
          <w:szCs w:val="20"/>
        </w:rPr>
        <w:t>LightFair</w:t>
      </w:r>
      <w:proofErr w:type="spellEnd"/>
      <w:r>
        <w:rPr>
          <w:rFonts w:ascii="Arial" w:hAnsi="Arial" w:cs="Arial"/>
          <w:sz w:val="20"/>
          <w:szCs w:val="20"/>
        </w:rPr>
        <w:t xml:space="preserve"> 2015.  Messages focused </w:t>
      </w:r>
      <w:r w:rsidR="006949DA">
        <w:rPr>
          <w:rFonts w:ascii="Arial" w:hAnsi="Arial" w:cs="Arial"/>
          <w:sz w:val="20"/>
          <w:szCs w:val="20"/>
        </w:rPr>
        <w:t>on</w:t>
      </w:r>
      <w:r>
        <w:rPr>
          <w:rFonts w:ascii="Arial" w:hAnsi="Arial" w:cs="Arial"/>
          <w:sz w:val="20"/>
          <w:szCs w:val="20"/>
        </w:rPr>
        <w:t xml:space="preserve"> interconnectivity of the Internet of Things, Big Data, Connected Buildings, Intelligent Cities </w:t>
      </w:r>
      <w:r w:rsidR="00617476">
        <w:rPr>
          <w:rFonts w:ascii="Arial" w:hAnsi="Arial" w:cs="Arial"/>
          <w:sz w:val="20"/>
          <w:szCs w:val="20"/>
        </w:rPr>
        <w:t>and</w:t>
      </w:r>
      <w:r>
        <w:rPr>
          <w:rFonts w:ascii="Arial" w:hAnsi="Arial" w:cs="Arial"/>
          <w:sz w:val="20"/>
          <w:szCs w:val="20"/>
        </w:rPr>
        <w:t xml:space="preserve"> Connected Homes. Announced partnerships with Qualcomm, Apple, </w:t>
      </w:r>
      <w:r w:rsidR="00400A43">
        <w:rPr>
          <w:rFonts w:ascii="Arial" w:hAnsi="Arial" w:cs="Arial"/>
          <w:sz w:val="20"/>
          <w:szCs w:val="20"/>
        </w:rPr>
        <w:t xml:space="preserve">the City of </w:t>
      </w:r>
      <w:r>
        <w:rPr>
          <w:rFonts w:ascii="Arial" w:hAnsi="Arial" w:cs="Arial"/>
          <w:sz w:val="20"/>
          <w:szCs w:val="20"/>
        </w:rPr>
        <w:t>San Diego &amp; Jacksonville.</w:t>
      </w:r>
    </w:p>
    <w:p w14:paraId="392C0065" w14:textId="77777777" w:rsidR="00775E16" w:rsidRDefault="00775E16" w:rsidP="0091130F">
      <w:pPr>
        <w:rPr>
          <w:rFonts w:ascii="Arial" w:hAnsi="Arial" w:cs="Arial"/>
          <w:b/>
          <w:sz w:val="20"/>
          <w:szCs w:val="20"/>
        </w:rPr>
      </w:pPr>
    </w:p>
    <w:p w14:paraId="6817E4C7" w14:textId="77777777" w:rsidR="0091130F" w:rsidRPr="003F3353" w:rsidRDefault="001378C0" w:rsidP="0091130F">
      <w:pPr>
        <w:rPr>
          <w:rFonts w:ascii="Arial" w:hAnsi="Arial" w:cs="Arial"/>
          <w:sz w:val="20"/>
          <w:szCs w:val="20"/>
        </w:rPr>
      </w:pPr>
      <w:r>
        <w:rPr>
          <w:rFonts w:ascii="Arial" w:hAnsi="Arial" w:cs="Arial"/>
          <w:b/>
          <w:sz w:val="20"/>
          <w:szCs w:val="20"/>
        </w:rPr>
        <w:t>Vertical Marketing Manager – Commercial &amp; Hospitality</w:t>
      </w:r>
      <w:r w:rsidR="00950C33" w:rsidRPr="003F3353">
        <w:rPr>
          <w:rFonts w:ascii="Arial" w:hAnsi="Arial" w:cs="Arial"/>
          <w:b/>
          <w:sz w:val="20"/>
          <w:szCs w:val="20"/>
        </w:rPr>
        <w:t xml:space="preserve"> </w:t>
      </w:r>
      <w:r w:rsidR="009C6251">
        <w:rPr>
          <w:rFonts w:ascii="Arial" w:hAnsi="Arial" w:cs="Arial"/>
          <w:sz w:val="20"/>
          <w:szCs w:val="20"/>
        </w:rPr>
        <w:t>(</w:t>
      </w:r>
      <w:r w:rsidR="0010397F">
        <w:rPr>
          <w:rFonts w:ascii="Arial" w:hAnsi="Arial" w:cs="Arial"/>
          <w:sz w:val="20"/>
          <w:szCs w:val="20"/>
        </w:rPr>
        <w:t>4/14</w:t>
      </w:r>
      <w:r w:rsidR="003F3353" w:rsidRPr="003F3353">
        <w:rPr>
          <w:rFonts w:ascii="Arial" w:hAnsi="Arial" w:cs="Arial"/>
          <w:sz w:val="20"/>
          <w:szCs w:val="20"/>
        </w:rPr>
        <w:t xml:space="preserve"> – </w:t>
      </w:r>
      <w:r w:rsidR="0010397F">
        <w:rPr>
          <w:rFonts w:ascii="Arial" w:hAnsi="Arial" w:cs="Arial"/>
          <w:sz w:val="20"/>
          <w:szCs w:val="20"/>
        </w:rPr>
        <w:t>1/15</w:t>
      </w:r>
      <w:r w:rsidR="003F3353" w:rsidRPr="003F3353">
        <w:rPr>
          <w:rFonts w:ascii="Arial" w:hAnsi="Arial" w:cs="Arial"/>
          <w:sz w:val="20"/>
          <w:szCs w:val="20"/>
        </w:rPr>
        <w:t>)</w:t>
      </w:r>
      <w:r w:rsidR="00E573EA" w:rsidRPr="003F3353">
        <w:rPr>
          <w:rFonts w:ascii="Arial" w:hAnsi="Arial" w:cs="Arial"/>
          <w:sz w:val="20"/>
          <w:szCs w:val="20"/>
        </w:rPr>
        <w:tab/>
      </w:r>
    </w:p>
    <w:p w14:paraId="77B08812" w14:textId="5954912C" w:rsidR="008273F3" w:rsidRDefault="008D2BFA" w:rsidP="008C0D18">
      <w:pPr>
        <w:rPr>
          <w:rFonts w:ascii="Arial" w:hAnsi="Arial" w:cs="Arial"/>
          <w:sz w:val="20"/>
          <w:szCs w:val="20"/>
        </w:rPr>
      </w:pPr>
      <w:r>
        <w:rPr>
          <w:rFonts w:ascii="Arial" w:hAnsi="Arial" w:cs="Arial"/>
          <w:sz w:val="20"/>
          <w:szCs w:val="20"/>
        </w:rPr>
        <w:t>Promoted to</w:t>
      </w:r>
      <w:r w:rsidR="00B06E34">
        <w:rPr>
          <w:rFonts w:ascii="Arial" w:hAnsi="Arial" w:cs="Arial"/>
          <w:sz w:val="20"/>
          <w:szCs w:val="20"/>
        </w:rPr>
        <w:t xml:space="preserve"> re</w:t>
      </w:r>
      <w:r w:rsidR="00C4472F">
        <w:rPr>
          <w:rFonts w:ascii="Arial" w:hAnsi="Arial" w:cs="Arial"/>
          <w:sz w:val="20"/>
          <w:szCs w:val="20"/>
        </w:rPr>
        <w:t>focus</w:t>
      </w:r>
      <w:r w:rsidR="00112FBB">
        <w:rPr>
          <w:rFonts w:ascii="Arial" w:hAnsi="Arial" w:cs="Arial"/>
          <w:sz w:val="20"/>
          <w:szCs w:val="20"/>
        </w:rPr>
        <w:t xml:space="preserve"> and energize the </w:t>
      </w:r>
      <w:r w:rsidR="00C4472F">
        <w:rPr>
          <w:rFonts w:ascii="Arial" w:hAnsi="Arial" w:cs="Arial"/>
          <w:sz w:val="20"/>
          <w:szCs w:val="20"/>
        </w:rPr>
        <w:t>strategic sales</w:t>
      </w:r>
      <w:r w:rsidR="00B06E34">
        <w:rPr>
          <w:rFonts w:ascii="Arial" w:hAnsi="Arial" w:cs="Arial"/>
          <w:sz w:val="20"/>
          <w:szCs w:val="20"/>
        </w:rPr>
        <w:t xml:space="preserve"> organization</w:t>
      </w:r>
      <w:r w:rsidR="00112FBB">
        <w:rPr>
          <w:rFonts w:ascii="Arial" w:hAnsi="Arial" w:cs="Arial"/>
          <w:sz w:val="20"/>
          <w:szCs w:val="20"/>
        </w:rPr>
        <w:t>s</w:t>
      </w:r>
      <w:r w:rsidR="00BF57FA">
        <w:rPr>
          <w:rFonts w:ascii="Arial" w:hAnsi="Arial" w:cs="Arial"/>
          <w:sz w:val="20"/>
          <w:szCs w:val="20"/>
        </w:rPr>
        <w:t xml:space="preserve"> in Commercial Office, Banks and Hotels</w:t>
      </w:r>
      <w:r w:rsidR="00B06E34">
        <w:rPr>
          <w:rFonts w:ascii="Arial" w:hAnsi="Arial" w:cs="Arial"/>
          <w:sz w:val="20"/>
          <w:szCs w:val="20"/>
        </w:rPr>
        <w:t xml:space="preserve"> – placing focus on </w:t>
      </w:r>
      <w:r w:rsidR="00C4472F">
        <w:rPr>
          <w:rFonts w:ascii="Arial" w:hAnsi="Arial" w:cs="Arial"/>
          <w:sz w:val="20"/>
          <w:szCs w:val="20"/>
        </w:rPr>
        <w:t>targete</w:t>
      </w:r>
      <w:r w:rsidR="008273F3">
        <w:rPr>
          <w:rFonts w:ascii="Arial" w:hAnsi="Arial" w:cs="Arial"/>
          <w:sz w:val="20"/>
          <w:szCs w:val="20"/>
        </w:rPr>
        <w:t xml:space="preserve">d networking, market research, </w:t>
      </w:r>
      <w:r w:rsidR="00B06E34">
        <w:rPr>
          <w:rFonts w:ascii="Arial" w:hAnsi="Arial" w:cs="Arial"/>
          <w:sz w:val="20"/>
          <w:szCs w:val="20"/>
        </w:rPr>
        <w:t>brand dev</w:t>
      </w:r>
      <w:r w:rsidR="00112FBB">
        <w:rPr>
          <w:rFonts w:ascii="Arial" w:hAnsi="Arial" w:cs="Arial"/>
          <w:sz w:val="20"/>
          <w:szCs w:val="20"/>
        </w:rPr>
        <w:t>elopment and new product growth</w:t>
      </w:r>
      <w:r w:rsidR="00B06E34">
        <w:rPr>
          <w:rFonts w:ascii="Arial" w:hAnsi="Arial" w:cs="Arial"/>
          <w:sz w:val="20"/>
          <w:szCs w:val="20"/>
        </w:rPr>
        <w:t xml:space="preserve"> opportunities.  </w:t>
      </w:r>
      <w:r w:rsidR="00B80CCC">
        <w:rPr>
          <w:rFonts w:ascii="Arial" w:hAnsi="Arial" w:cs="Arial"/>
          <w:sz w:val="20"/>
          <w:szCs w:val="20"/>
        </w:rPr>
        <w:t>Rapidly b</w:t>
      </w:r>
      <w:r w:rsidR="00FC129E">
        <w:rPr>
          <w:rFonts w:ascii="Arial" w:hAnsi="Arial" w:cs="Arial"/>
          <w:sz w:val="20"/>
          <w:szCs w:val="20"/>
        </w:rPr>
        <w:t xml:space="preserve">uilt </w:t>
      </w:r>
      <w:r w:rsidR="008273F3">
        <w:rPr>
          <w:rFonts w:ascii="Arial" w:hAnsi="Arial" w:cs="Arial"/>
          <w:sz w:val="20"/>
          <w:szCs w:val="20"/>
        </w:rPr>
        <w:t>industry-centric digital tools</w:t>
      </w:r>
      <w:r w:rsidR="008C0D18">
        <w:rPr>
          <w:rFonts w:ascii="Arial" w:hAnsi="Arial" w:cs="Arial"/>
          <w:sz w:val="20"/>
          <w:szCs w:val="20"/>
        </w:rPr>
        <w:t xml:space="preserve"> </w:t>
      </w:r>
      <w:r w:rsidR="00617476">
        <w:rPr>
          <w:rFonts w:ascii="Arial" w:hAnsi="Arial" w:cs="Arial"/>
          <w:sz w:val="20"/>
          <w:szCs w:val="20"/>
        </w:rPr>
        <w:t>and</w:t>
      </w:r>
      <w:r w:rsidR="00AD22B6">
        <w:rPr>
          <w:rFonts w:ascii="Arial" w:hAnsi="Arial" w:cs="Arial"/>
          <w:sz w:val="20"/>
          <w:szCs w:val="20"/>
        </w:rPr>
        <w:t xml:space="preserve"> Content Marketing Strategies designed</w:t>
      </w:r>
      <w:r w:rsidR="008273F3">
        <w:rPr>
          <w:rFonts w:ascii="Arial" w:hAnsi="Arial" w:cs="Arial"/>
          <w:sz w:val="20"/>
          <w:szCs w:val="20"/>
        </w:rPr>
        <w:t xml:space="preserve"> to influence the customer brand experience with wise </w:t>
      </w:r>
      <w:r w:rsidR="00617476">
        <w:rPr>
          <w:rFonts w:ascii="Arial" w:hAnsi="Arial" w:cs="Arial"/>
          <w:sz w:val="20"/>
          <w:szCs w:val="20"/>
        </w:rPr>
        <w:t>&amp;</w:t>
      </w:r>
      <w:r w:rsidR="008273F3">
        <w:rPr>
          <w:rFonts w:ascii="Arial" w:hAnsi="Arial" w:cs="Arial"/>
          <w:sz w:val="20"/>
          <w:szCs w:val="20"/>
        </w:rPr>
        <w:t xml:space="preserve"> creative marketing investments.</w:t>
      </w:r>
    </w:p>
    <w:p w14:paraId="4A611C51" w14:textId="5EBABB10" w:rsidR="00270DB7" w:rsidRDefault="002A37A8" w:rsidP="00F647D8">
      <w:pPr>
        <w:numPr>
          <w:ilvl w:val="0"/>
          <w:numId w:val="25"/>
        </w:numPr>
        <w:rPr>
          <w:rFonts w:ascii="Arial" w:hAnsi="Arial" w:cs="Arial"/>
          <w:sz w:val="20"/>
          <w:szCs w:val="20"/>
        </w:rPr>
      </w:pPr>
      <w:r>
        <w:rPr>
          <w:rFonts w:ascii="Arial" w:hAnsi="Arial" w:cs="Arial"/>
          <w:sz w:val="20"/>
          <w:szCs w:val="20"/>
        </w:rPr>
        <w:t xml:space="preserve">Created business development programs with key industry partners (Trane, USG, </w:t>
      </w:r>
      <w:proofErr w:type="gramStart"/>
      <w:r>
        <w:rPr>
          <w:rFonts w:ascii="Arial" w:hAnsi="Arial" w:cs="Arial"/>
          <w:sz w:val="20"/>
          <w:szCs w:val="20"/>
        </w:rPr>
        <w:t>CBRE</w:t>
      </w:r>
      <w:proofErr w:type="gramEnd"/>
      <w:r>
        <w:rPr>
          <w:rFonts w:ascii="Arial" w:hAnsi="Arial" w:cs="Arial"/>
          <w:sz w:val="20"/>
          <w:szCs w:val="20"/>
        </w:rPr>
        <w:t xml:space="preserve">). </w:t>
      </w:r>
      <w:r w:rsidR="007323BB">
        <w:rPr>
          <w:rFonts w:ascii="Arial" w:hAnsi="Arial" w:cs="Arial"/>
          <w:sz w:val="20"/>
          <w:szCs w:val="20"/>
        </w:rPr>
        <w:t>Maximize</w:t>
      </w:r>
      <w:r w:rsidR="006949DA">
        <w:rPr>
          <w:rFonts w:ascii="Arial" w:hAnsi="Arial" w:cs="Arial"/>
          <w:sz w:val="20"/>
          <w:szCs w:val="20"/>
        </w:rPr>
        <w:t>d</w:t>
      </w:r>
      <w:r w:rsidR="00270DB7">
        <w:rPr>
          <w:rFonts w:ascii="Arial" w:hAnsi="Arial" w:cs="Arial"/>
          <w:sz w:val="20"/>
          <w:szCs w:val="20"/>
        </w:rPr>
        <w:t xml:space="preserve"> </w:t>
      </w:r>
      <w:r>
        <w:rPr>
          <w:rFonts w:ascii="Arial" w:hAnsi="Arial" w:cs="Arial"/>
          <w:sz w:val="20"/>
          <w:szCs w:val="20"/>
        </w:rPr>
        <w:t xml:space="preserve">reach with collaborative </w:t>
      </w:r>
      <w:r w:rsidR="00270DB7">
        <w:rPr>
          <w:rFonts w:ascii="Arial" w:hAnsi="Arial" w:cs="Arial"/>
          <w:sz w:val="20"/>
          <w:szCs w:val="20"/>
        </w:rPr>
        <w:t xml:space="preserve">campaigns </w:t>
      </w:r>
      <w:r w:rsidR="00987848">
        <w:rPr>
          <w:rFonts w:ascii="Arial" w:hAnsi="Arial" w:cs="Arial"/>
          <w:sz w:val="20"/>
          <w:szCs w:val="20"/>
        </w:rPr>
        <w:t xml:space="preserve">and social media </w:t>
      </w:r>
      <w:r w:rsidR="00270DB7">
        <w:rPr>
          <w:rFonts w:ascii="Arial" w:hAnsi="Arial" w:cs="Arial"/>
          <w:sz w:val="20"/>
          <w:szCs w:val="20"/>
        </w:rPr>
        <w:t>to increase brand awareness and product exposure in complimentary industries.</w:t>
      </w:r>
      <w:r w:rsidR="005069B8">
        <w:rPr>
          <w:rFonts w:ascii="Arial" w:hAnsi="Arial" w:cs="Arial"/>
          <w:sz w:val="20"/>
          <w:szCs w:val="20"/>
        </w:rPr>
        <w:t xml:space="preserve"> </w:t>
      </w:r>
      <w:r w:rsidR="007409C0">
        <w:rPr>
          <w:rFonts w:ascii="Arial" w:hAnsi="Arial" w:cs="Arial"/>
          <w:sz w:val="20"/>
          <w:szCs w:val="20"/>
        </w:rPr>
        <w:t>Increased</w:t>
      </w:r>
      <w:r w:rsidR="00F647D8">
        <w:rPr>
          <w:rFonts w:ascii="Arial" w:hAnsi="Arial" w:cs="Arial"/>
          <w:sz w:val="20"/>
          <w:szCs w:val="20"/>
        </w:rPr>
        <w:t xml:space="preserve"> sales pipeline</w:t>
      </w:r>
      <w:r w:rsidR="00B46167">
        <w:rPr>
          <w:rFonts w:ascii="Arial" w:hAnsi="Arial" w:cs="Arial"/>
          <w:sz w:val="20"/>
          <w:szCs w:val="20"/>
        </w:rPr>
        <w:t xml:space="preserve"> &amp; database t</w:t>
      </w:r>
      <w:r w:rsidR="007409C0">
        <w:rPr>
          <w:rFonts w:ascii="Arial" w:hAnsi="Arial" w:cs="Arial"/>
          <w:sz w:val="20"/>
          <w:szCs w:val="20"/>
        </w:rPr>
        <w:t xml:space="preserve">hrough lead acquisition campaigns by 30%. </w:t>
      </w:r>
      <w:r w:rsidR="005069B8">
        <w:rPr>
          <w:rFonts w:ascii="Arial" w:hAnsi="Arial" w:cs="Arial"/>
          <w:sz w:val="20"/>
          <w:szCs w:val="20"/>
        </w:rPr>
        <w:t>Improve</w:t>
      </w:r>
      <w:r w:rsidR="006949DA">
        <w:rPr>
          <w:rFonts w:ascii="Arial" w:hAnsi="Arial" w:cs="Arial"/>
          <w:sz w:val="20"/>
          <w:szCs w:val="20"/>
        </w:rPr>
        <w:t>d</w:t>
      </w:r>
      <w:r w:rsidR="005069B8">
        <w:rPr>
          <w:rFonts w:ascii="Arial" w:hAnsi="Arial" w:cs="Arial"/>
          <w:sz w:val="20"/>
          <w:szCs w:val="20"/>
        </w:rPr>
        <w:t xml:space="preserve"> share of voice</w:t>
      </w:r>
      <w:r w:rsidR="007409C0">
        <w:rPr>
          <w:rFonts w:ascii="Arial" w:hAnsi="Arial" w:cs="Arial"/>
          <w:sz w:val="20"/>
          <w:szCs w:val="20"/>
        </w:rPr>
        <w:t xml:space="preserve"> in the marketplace</w:t>
      </w:r>
      <w:r w:rsidR="005069B8">
        <w:rPr>
          <w:rFonts w:ascii="Arial" w:hAnsi="Arial" w:cs="Arial"/>
          <w:sz w:val="20"/>
          <w:szCs w:val="20"/>
        </w:rPr>
        <w:t xml:space="preserve"> to 12%, a 90%+ YOY growth.</w:t>
      </w:r>
      <w:r w:rsidR="00270DB7">
        <w:rPr>
          <w:rFonts w:ascii="Arial" w:hAnsi="Arial" w:cs="Arial"/>
          <w:sz w:val="20"/>
          <w:szCs w:val="20"/>
        </w:rPr>
        <w:t xml:space="preserve">  </w:t>
      </w:r>
    </w:p>
    <w:p w14:paraId="645C533A" w14:textId="0776DA9D" w:rsidR="002A37A8" w:rsidRDefault="004B71EE" w:rsidP="00F647D8">
      <w:pPr>
        <w:numPr>
          <w:ilvl w:val="0"/>
          <w:numId w:val="25"/>
        </w:numPr>
        <w:rPr>
          <w:rFonts w:ascii="Arial" w:hAnsi="Arial" w:cs="Arial"/>
          <w:sz w:val="20"/>
          <w:szCs w:val="20"/>
        </w:rPr>
      </w:pPr>
      <w:r>
        <w:rPr>
          <w:rFonts w:ascii="Arial" w:hAnsi="Arial" w:cs="Arial"/>
          <w:sz w:val="20"/>
          <w:szCs w:val="20"/>
        </w:rPr>
        <w:t>D</w:t>
      </w:r>
      <w:r w:rsidR="002A37A8">
        <w:rPr>
          <w:rFonts w:ascii="Arial" w:hAnsi="Arial" w:cs="Arial"/>
          <w:sz w:val="20"/>
          <w:szCs w:val="20"/>
        </w:rPr>
        <w:t>evelop</w:t>
      </w:r>
      <w:r>
        <w:rPr>
          <w:rFonts w:ascii="Arial" w:hAnsi="Arial" w:cs="Arial"/>
          <w:sz w:val="20"/>
          <w:szCs w:val="20"/>
        </w:rPr>
        <w:t>ed</w:t>
      </w:r>
      <w:r w:rsidR="002A37A8">
        <w:rPr>
          <w:rFonts w:ascii="Arial" w:hAnsi="Arial" w:cs="Arial"/>
          <w:sz w:val="20"/>
          <w:szCs w:val="20"/>
        </w:rPr>
        <w:t xml:space="preserve"> the GE Advantage new sales business model</w:t>
      </w:r>
      <w:r>
        <w:rPr>
          <w:rFonts w:ascii="Arial" w:hAnsi="Arial" w:cs="Arial"/>
          <w:sz w:val="20"/>
          <w:szCs w:val="20"/>
        </w:rPr>
        <w:t xml:space="preserve"> by collaborating with the sales and marketing teams.  This program</w:t>
      </w:r>
      <w:r w:rsidR="002A37A8">
        <w:rPr>
          <w:rFonts w:ascii="Arial" w:hAnsi="Arial" w:cs="Arial"/>
          <w:sz w:val="20"/>
          <w:szCs w:val="20"/>
        </w:rPr>
        <w:t xml:space="preserve"> offers turn-key service based solutions offerings, as well as capital financing for new construction and remodel </w:t>
      </w:r>
      <w:r>
        <w:rPr>
          <w:rFonts w:ascii="Arial" w:hAnsi="Arial" w:cs="Arial"/>
          <w:sz w:val="20"/>
          <w:szCs w:val="20"/>
        </w:rPr>
        <w:t>projects.</w:t>
      </w:r>
      <w:r w:rsidR="002A37A8">
        <w:rPr>
          <w:rFonts w:ascii="Arial" w:hAnsi="Arial" w:cs="Arial"/>
          <w:sz w:val="20"/>
          <w:szCs w:val="20"/>
        </w:rPr>
        <w:t xml:space="preserve">  </w:t>
      </w:r>
    </w:p>
    <w:p w14:paraId="0A8819FC" w14:textId="44F1BE0C" w:rsidR="008273F3" w:rsidRDefault="00270DB7" w:rsidP="00F647D8">
      <w:pPr>
        <w:numPr>
          <w:ilvl w:val="0"/>
          <w:numId w:val="25"/>
        </w:numPr>
        <w:rPr>
          <w:rFonts w:ascii="Arial" w:hAnsi="Arial" w:cs="Arial"/>
          <w:sz w:val="20"/>
          <w:szCs w:val="20"/>
        </w:rPr>
      </w:pPr>
      <w:r>
        <w:rPr>
          <w:rFonts w:ascii="Arial" w:hAnsi="Arial" w:cs="Arial"/>
          <w:sz w:val="20"/>
          <w:szCs w:val="20"/>
        </w:rPr>
        <w:t>L</w:t>
      </w:r>
      <w:r w:rsidR="007323BB">
        <w:rPr>
          <w:rFonts w:ascii="Arial" w:hAnsi="Arial" w:cs="Arial"/>
          <w:sz w:val="20"/>
          <w:szCs w:val="20"/>
        </w:rPr>
        <w:t>everage</w:t>
      </w:r>
      <w:r w:rsidR="006949DA">
        <w:rPr>
          <w:rFonts w:ascii="Arial" w:hAnsi="Arial" w:cs="Arial"/>
          <w:sz w:val="20"/>
          <w:szCs w:val="20"/>
        </w:rPr>
        <w:t>d</w:t>
      </w:r>
      <w:r>
        <w:rPr>
          <w:rFonts w:ascii="Arial" w:hAnsi="Arial" w:cs="Arial"/>
          <w:sz w:val="20"/>
          <w:szCs w:val="20"/>
        </w:rPr>
        <w:t xml:space="preserve"> media partners to host a series of educational webinars </w:t>
      </w:r>
      <w:r w:rsidR="006949DA">
        <w:rPr>
          <w:rFonts w:ascii="Arial" w:hAnsi="Arial" w:cs="Arial"/>
          <w:sz w:val="20"/>
          <w:szCs w:val="20"/>
        </w:rPr>
        <w:t>successfully addressing</w:t>
      </w:r>
      <w:r>
        <w:rPr>
          <w:rFonts w:ascii="Arial" w:hAnsi="Arial" w:cs="Arial"/>
          <w:sz w:val="20"/>
          <w:szCs w:val="20"/>
        </w:rPr>
        <w:t xml:space="preserve"> key pain points in targeted markets (i.e. ATM Safety and Lighting</w:t>
      </w:r>
      <w:r w:rsidR="00237B02">
        <w:rPr>
          <w:rFonts w:ascii="Arial" w:hAnsi="Arial" w:cs="Arial"/>
          <w:sz w:val="20"/>
          <w:szCs w:val="20"/>
        </w:rPr>
        <w:t xml:space="preserve"> for B</w:t>
      </w:r>
      <w:r>
        <w:rPr>
          <w:rFonts w:ascii="Arial" w:hAnsi="Arial" w:cs="Arial"/>
          <w:sz w:val="20"/>
          <w:szCs w:val="20"/>
        </w:rPr>
        <w:t>anks</w:t>
      </w:r>
      <w:r w:rsidR="00237B02">
        <w:rPr>
          <w:rFonts w:ascii="Arial" w:hAnsi="Arial" w:cs="Arial"/>
          <w:sz w:val="20"/>
          <w:szCs w:val="20"/>
        </w:rPr>
        <w:t>, How to D</w:t>
      </w:r>
      <w:r>
        <w:rPr>
          <w:rFonts w:ascii="Arial" w:hAnsi="Arial" w:cs="Arial"/>
          <w:sz w:val="20"/>
          <w:szCs w:val="20"/>
        </w:rPr>
        <w:t xml:space="preserve">esign </w:t>
      </w:r>
      <w:r w:rsidR="006949DA">
        <w:rPr>
          <w:rFonts w:ascii="Arial" w:hAnsi="Arial" w:cs="Arial"/>
          <w:sz w:val="20"/>
          <w:szCs w:val="20"/>
        </w:rPr>
        <w:t>U</w:t>
      </w:r>
      <w:r>
        <w:rPr>
          <w:rFonts w:ascii="Arial" w:hAnsi="Arial" w:cs="Arial"/>
          <w:sz w:val="20"/>
          <w:szCs w:val="20"/>
        </w:rPr>
        <w:t>sing an Integrated Ceiling</w:t>
      </w:r>
      <w:r w:rsidR="00237B02">
        <w:rPr>
          <w:rFonts w:ascii="Arial" w:hAnsi="Arial" w:cs="Arial"/>
          <w:sz w:val="20"/>
          <w:szCs w:val="20"/>
        </w:rPr>
        <w:t xml:space="preserve"> for I</w:t>
      </w:r>
      <w:r>
        <w:rPr>
          <w:rFonts w:ascii="Arial" w:hAnsi="Arial" w:cs="Arial"/>
          <w:sz w:val="20"/>
          <w:szCs w:val="20"/>
        </w:rPr>
        <w:t xml:space="preserve">nterior </w:t>
      </w:r>
      <w:r w:rsidR="00237B02">
        <w:rPr>
          <w:rFonts w:ascii="Arial" w:hAnsi="Arial" w:cs="Arial"/>
          <w:sz w:val="20"/>
          <w:szCs w:val="20"/>
        </w:rPr>
        <w:t>D</w:t>
      </w:r>
      <w:r>
        <w:rPr>
          <w:rFonts w:ascii="Arial" w:hAnsi="Arial" w:cs="Arial"/>
          <w:sz w:val="20"/>
          <w:szCs w:val="20"/>
        </w:rPr>
        <w:t xml:space="preserve">esigners, </w:t>
      </w:r>
      <w:r w:rsidR="00237B02">
        <w:rPr>
          <w:rFonts w:ascii="Arial" w:hAnsi="Arial" w:cs="Arial"/>
          <w:sz w:val="20"/>
          <w:szCs w:val="20"/>
        </w:rPr>
        <w:t>Effectively L</w:t>
      </w:r>
      <w:r w:rsidR="005069B8">
        <w:rPr>
          <w:rFonts w:ascii="Arial" w:hAnsi="Arial" w:cs="Arial"/>
          <w:sz w:val="20"/>
          <w:szCs w:val="20"/>
        </w:rPr>
        <w:t xml:space="preserve">ighting Industrial Spaces to OSHA </w:t>
      </w:r>
      <w:r w:rsidR="006949DA">
        <w:rPr>
          <w:rFonts w:ascii="Arial" w:hAnsi="Arial" w:cs="Arial"/>
          <w:sz w:val="20"/>
          <w:szCs w:val="20"/>
        </w:rPr>
        <w:t>S</w:t>
      </w:r>
      <w:r w:rsidR="005069B8">
        <w:rPr>
          <w:rFonts w:ascii="Arial" w:hAnsi="Arial" w:cs="Arial"/>
          <w:sz w:val="20"/>
          <w:szCs w:val="20"/>
        </w:rPr>
        <w:t>tandards</w:t>
      </w:r>
      <w:r>
        <w:rPr>
          <w:rFonts w:ascii="Arial" w:hAnsi="Arial" w:cs="Arial"/>
          <w:sz w:val="20"/>
          <w:szCs w:val="20"/>
        </w:rPr>
        <w:t>)</w:t>
      </w:r>
      <w:r w:rsidR="005069B8">
        <w:rPr>
          <w:rFonts w:ascii="Arial" w:hAnsi="Arial" w:cs="Arial"/>
          <w:sz w:val="20"/>
          <w:szCs w:val="20"/>
        </w:rPr>
        <w:t>.</w:t>
      </w:r>
    </w:p>
    <w:p w14:paraId="225981C2" w14:textId="64662CB0" w:rsidR="00AD22B6" w:rsidRDefault="007323BB" w:rsidP="00F647D8">
      <w:pPr>
        <w:numPr>
          <w:ilvl w:val="0"/>
          <w:numId w:val="25"/>
        </w:numPr>
        <w:rPr>
          <w:rFonts w:ascii="Arial" w:hAnsi="Arial" w:cs="Arial"/>
          <w:sz w:val="20"/>
          <w:szCs w:val="20"/>
        </w:rPr>
      </w:pPr>
      <w:r>
        <w:rPr>
          <w:rFonts w:ascii="Arial" w:hAnsi="Arial" w:cs="Arial"/>
          <w:sz w:val="20"/>
          <w:szCs w:val="20"/>
        </w:rPr>
        <w:t>Host</w:t>
      </w:r>
      <w:r w:rsidR="006949DA">
        <w:rPr>
          <w:rFonts w:ascii="Arial" w:hAnsi="Arial" w:cs="Arial"/>
          <w:sz w:val="20"/>
          <w:szCs w:val="20"/>
        </w:rPr>
        <w:t>ed</w:t>
      </w:r>
      <w:r w:rsidR="005069B8">
        <w:rPr>
          <w:rFonts w:ascii="Arial" w:hAnsi="Arial" w:cs="Arial"/>
          <w:sz w:val="20"/>
          <w:szCs w:val="20"/>
        </w:rPr>
        <w:t xml:space="preserve"> a series of networking </w:t>
      </w:r>
      <w:r w:rsidR="006949DA">
        <w:rPr>
          <w:rFonts w:ascii="Arial" w:hAnsi="Arial" w:cs="Arial"/>
          <w:sz w:val="20"/>
          <w:szCs w:val="20"/>
        </w:rPr>
        <w:t xml:space="preserve">and </w:t>
      </w:r>
      <w:r w:rsidR="005069B8">
        <w:rPr>
          <w:rFonts w:ascii="Arial" w:hAnsi="Arial" w:cs="Arial"/>
          <w:sz w:val="20"/>
          <w:szCs w:val="20"/>
        </w:rPr>
        <w:t>training events</w:t>
      </w:r>
      <w:r w:rsidR="002A37A8">
        <w:rPr>
          <w:rFonts w:ascii="Arial" w:hAnsi="Arial" w:cs="Arial"/>
          <w:sz w:val="20"/>
          <w:szCs w:val="20"/>
        </w:rPr>
        <w:t xml:space="preserve"> for prospective customers &amp; channel partners</w:t>
      </w:r>
      <w:r w:rsidR="005069B8">
        <w:rPr>
          <w:rFonts w:ascii="Arial" w:hAnsi="Arial" w:cs="Arial"/>
          <w:sz w:val="20"/>
          <w:szCs w:val="20"/>
        </w:rPr>
        <w:t xml:space="preserve"> at </w:t>
      </w:r>
      <w:r w:rsidR="00400A43">
        <w:rPr>
          <w:rFonts w:ascii="Arial" w:hAnsi="Arial" w:cs="Arial"/>
          <w:sz w:val="20"/>
          <w:szCs w:val="20"/>
        </w:rPr>
        <w:t xml:space="preserve">GE Lighting’s Corporate Headquarters – The </w:t>
      </w:r>
      <w:r w:rsidR="00237B02">
        <w:rPr>
          <w:rFonts w:ascii="Arial" w:hAnsi="Arial" w:cs="Arial"/>
          <w:sz w:val="20"/>
          <w:szCs w:val="20"/>
        </w:rPr>
        <w:t>NELA Park Lighting Institute. Leverage</w:t>
      </w:r>
      <w:r w:rsidR="006949DA">
        <w:rPr>
          <w:rFonts w:ascii="Arial" w:hAnsi="Arial" w:cs="Arial"/>
          <w:sz w:val="20"/>
          <w:szCs w:val="20"/>
        </w:rPr>
        <w:t>d</w:t>
      </w:r>
      <w:r w:rsidR="008D2BFA">
        <w:rPr>
          <w:rFonts w:ascii="Arial" w:hAnsi="Arial" w:cs="Arial"/>
          <w:sz w:val="20"/>
          <w:szCs w:val="20"/>
        </w:rPr>
        <w:t xml:space="preserve"> trade shows </w:t>
      </w:r>
      <w:r w:rsidR="00617476">
        <w:rPr>
          <w:rFonts w:ascii="Arial" w:hAnsi="Arial" w:cs="Arial"/>
          <w:sz w:val="20"/>
          <w:szCs w:val="20"/>
        </w:rPr>
        <w:t>&amp;</w:t>
      </w:r>
      <w:r w:rsidR="008D2BFA">
        <w:rPr>
          <w:rFonts w:ascii="Arial" w:hAnsi="Arial" w:cs="Arial"/>
          <w:sz w:val="20"/>
          <w:szCs w:val="20"/>
        </w:rPr>
        <w:t xml:space="preserve"> networking events to attract C-suite attendees in key markets</w:t>
      </w:r>
      <w:r w:rsidR="007C3016">
        <w:rPr>
          <w:rFonts w:ascii="Arial" w:hAnsi="Arial" w:cs="Arial"/>
          <w:sz w:val="20"/>
          <w:szCs w:val="20"/>
        </w:rPr>
        <w:t xml:space="preserve"> with customized </w:t>
      </w:r>
      <w:r w:rsidR="008D2BFA">
        <w:rPr>
          <w:rFonts w:ascii="Arial" w:hAnsi="Arial" w:cs="Arial"/>
          <w:sz w:val="20"/>
          <w:szCs w:val="20"/>
        </w:rPr>
        <w:t>agendas for specific audiences.</w:t>
      </w:r>
      <w:r w:rsidR="00AD22B6">
        <w:rPr>
          <w:rFonts w:ascii="Arial" w:hAnsi="Arial" w:cs="Arial"/>
          <w:sz w:val="20"/>
          <w:szCs w:val="20"/>
        </w:rPr>
        <w:t xml:space="preserve"> </w:t>
      </w:r>
      <w:r w:rsidR="007C3016">
        <w:rPr>
          <w:rFonts w:ascii="Arial" w:hAnsi="Arial" w:cs="Arial"/>
          <w:sz w:val="20"/>
          <w:szCs w:val="20"/>
        </w:rPr>
        <w:t xml:space="preserve">The result: </w:t>
      </w:r>
      <w:r w:rsidR="00AD22B6">
        <w:rPr>
          <w:rFonts w:ascii="Arial" w:hAnsi="Arial" w:cs="Arial"/>
          <w:sz w:val="20"/>
          <w:szCs w:val="20"/>
        </w:rPr>
        <w:t>$5MM+ revenue.</w:t>
      </w:r>
    </w:p>
    <w:p w14:paraId="5ED3C591" w14:textId="07892475" w:rsidR="005069B8" w:rsidRPr="008273F3" w:rsidRDefault="00AD22B6" w:rsidP="00F647D8">
      <w:pPr>
        <w:numPr>
          <w:ilvl w:val="0"/>
          <w:numId w:val="25"/>
        </w:numPr>
        <w:rPr>
          <w:rFonts w:ascii="Arial" w:hAnsi="Arial" w:cs="Arial"/>
          <w:sz w:val="20"/>
          <w:szCs w:val="20"/>
        </w:rPr>
      </w:pPr>
      <w:r>
        <w:rPr>
          <w:rFonts w:ascii="Arial" w:hAnsi="Arial" w:cs="Arial"/>
          <w:sz w:val="20"/>
          <w:szCs w:val="20"/>
        </w:rPr>
        <w:t xml:space="preserve">Carefully targeted key customers through 6 Trade Shows, 9 Industry Networking Events </w:t>
      </w:r>
      <w:r w:rsidR="007C3016">
        <w:rPr>
          <w:rFonts w:ascii="Arial" w:hAnsi="Arial" w:cs="Arial"/>
          <w:sz w:val="20"/>
          <w:szCs w:val="20"/>
        </w:rPr>
        <w:t xml:space="preserve">and </w:t>
      </w:r>
      <w:r>
        <w:rPr>
          <w:rFonts w:ascii="Arial" w:hAnsi="Arial" w:cs="Arial"/>
          <w:sz w:val="20"/>
          <w:szCs w:val="20"/>
        </w:rPr>
        <w:t>Advertising Campaigns</w:t>
      </w:r>
      <w:r w:rsidR="007C3016">
        <w:rPr>
          <w:rFonts w:ascii="Arial" w:hAnsi="Arial" w:cs="Arial"/>
          <w:sz w:val="20"/>
          <w:szCs w:val="20"/>
        </w:rPr>
        <w:t xml:space="preserve">, winning </w:t>
      </w:r>
      <w:r>
        <w:rPr>
          <w:rFonts w:ascii="Arial" w:hAnsi="Arial" w:cs="Arial"/>
          <w:sz w:val="20"/>
          <w:szCs w:val="20"/>
        </w:rPr>
        <w:t xml:space="preserve">a </w:t>
      </w:r>
      <w:r w:rsidR="007C3016">
        <w:rPr>
          <w:rFonts w:ascii="Arial" w:hAnsi="Arial" w:cs="Arial"/>
          <w:sz w:val="20"/>
          <w:szCs w:val="20"/>
        </w:rPr>
        <w:t>“</w:t>
      </w:r>
      <w:r>
        <w:rPr>
          <w:rFonts w:ascii="Arial" w:hAnsi="Arial" w:cs="Arial"/>
          <w:sz w:val="20"/>
          <w:szCs w:val="20"/>
        </w:rPr>
        <w:t>Readers Choice</w:t>
      </w:r>
      <w:r w:rsidR="007C3016">
        <w:rPr>
          <w:rFonts w:ascii="Arial" w:hAnsi="Arial" w:cs="Arial"/>
          <w:sz w:val="20"/>
          <w:szCs w:val="20"/>
        </w:rPr>
        <w:t>”</w:t>
      </w:r>
      <w:r>
        <w:rPr>
          <w:rFonts w:ascii="Arial" w:hAnsi="Arial" w:cs="Arial"/>
          <w:sz w:val="20"/>
          <w:szCs w:val="20"/>
        </w:rPr>
        <w:t xml:space="preserve"> award </w:t>
      </w:r>
      <w:r w:rsidR="007C3016">
        <w:rPr>
          <w:rFonts w:ascii="Arial" w:hAnsi="Arial" w:cs="Arial"/>
          <w:sz w:val="20"/>
          <w:szCs w:val="20"/>
        </w:rPr>
        <w:t xml:space="preserve">for best advertising campaign </w:t>
      </w:r>
      <w:r>
        <w:rPr>
          <w:rFonts w:ascii="Arial" w:hAnsi="Arial" w:cs="Arial"/>
          <w:sz w:val="20"/>
          <w:szCs w:val="20"/>
        </w:rPr>
        <w:t>in Building Operating Management Magazine.</w:t>
      </w:r>
      <w:r w:rsidR="008D2BFA">
        <w:rPr>
          <w:rFonts w:ascii="Arial" w:hAnsi="Arial" w:cs="Arial"/>
          <w:sz w:val="20"/>
          <w:szCs w:val="20"/>
        </w:rPr>
        <w:t xml:space="preserve"> </w:t>
      </w:r>
      <w:r w:rsidR="00AD1D0F">
        <w:rPr>
          <w:rFonts w:ascii="Arial" w:hAnsi="Arial" w:cs="Arial"/>
          <w:sz w:val="20"/>
          <w:szCs w:val="20"/>
        </w:rPr>
        <w:t>LinkedIn leveraged hospitality digital campaign to beta their new advertising platform.</w:t>
      </w:r>
      <w:r w:rsidR="005069B8">
        <w:rPr>
          <w:rFonts w:ascii="Arial" w:hAnsi="Arial" w:cs="Arial"/>
          <w:sz w:val="20"/>
          <w:szCs w:val="20"/>
        </w:rPr>
        <w:t xml:space="preserve"> </w:t>
      </w:r>
    </w:p>
    <w:p w14:paraId="7D4F408F" w14:textId="77777777" w:rsidR="008C0D18" w:rsidRDefault="008C0D18" w:rsidP="0010397F">
      <w:pPr>
        <w:rPr>
          <w:rFonts w:ascii="Arial" w:hAnsi="Arial" w:cs="Arial"/>
          <w:b/>
          <w:sz w:val="20"/>
          <w:szCs w:val="20"/>
        </w:rPr>
      </w:pPr>
    </w:p>
    <w:p w14:paraId="646CBBF0" w14:textId="6F2E574B" w:rsidR="0010397F" w:rsidRPr="003F3353" w:rsidRDefault="00C95412" w:rsidP="0010397F">
      <w:pPr>
        <w:rPr>
          <w:rFonts w:ascii="Arial" w:hAnsi="Arial" w:cs="Arial"/>
          <w:sz w:val="20"/>
          <w:szCs w:val="20"/>
        </w:rPr>
      </w:pPr>
      <w:r>
        <w:rPr>
          <w:rFonts w:ascii="Arial" w:hAnsi="Arial" w:cs="Arial"/>
          <w:b/>
          <w:sz w:val="20"/>
          <w:szCs w:val="20"/>
        </w:rPr>
        <w:t xml:space="preserve">Product </w:t>
      </w:r>
      <w:r w:rsidR="0010397F">
        <w:rPr>
          <w:rFonts w:ascii="Arial" w:hAnsi="Arial" w:cs="Arial"/>
          <w:b/>
          <w:sz w:val="20"/>
          <w:szCs w:val="20"/>
        </w:rPr>
        <w:t xml:space="preserve">Brand Manager – </w:t>
      </w:r>
      <w:r w:rsidR="00C32F25">
        <w:rPr>
          <w:rFonts w:ascii="Arial" w:hAnsi="Arial" w:cs="Arial"/>
          <w:b/>
          <w:sz w:val="20"/>
          <w:szCs w:val="20"/>
        </w:rPr>
        <w:t xml:space="preserve">Tetra® and </w:t>
      </w:r>
      <w:proofErr w:type="spellStart"/>
      <w:r w:rsidR="00C32F25">
        <w:rPr>
          <w:rFonts w:ascii="Arial" w:hAnsi="Arial" w:cs="Arial"/>
          <w:b/>
          <w:sz w:val="20"/>
          <w:szCs w:val="20"/>
        </w:rPr>
        <w:t>Lumination</w:t>
      </w:r>
      <w:proofErr w:type="spellEnd"/>
      <w:r w:rsidR="00C32F25">
        <w:rPr>
          <w:rFonts w:ascii="Arial" w:hAnsi="Arial" w:cs="Arial"/>
          <w:b/>
          <w:sz w:val="20"/>
          <w:szCs w:val="20"/>
        </w:rPr>
        <w:t>™ LED Luminaires</w:t>
      </w:r>
      <w:r w:rsidR="0010397F" w:rsidRPr="003F3353">
        <w:rPr>
          <w:rFonts w:ascii="Arial" w:hAnsi="Arial" w:cs="Arial"/>
          <w:b/>
          <w:sz w:val="20"/>
          <w:szCs w:val="20"/>
        </w:rPr>
        <w:t xml:space="preserve"> </w:t>
      </w:r>
      <w:r w:rsidR="0010397F">
        <w:rPr>
          <w:rFonts w:ascii="Arial" w:hAnsi="Arial" w:cs="Arial"/>
          <w:sz w:val="20"/>
          <w:szCs w:val="20"/>
        </w:rPr>
        <w:t>(</w:t>
      </w:r>
      <w:r w:rsidR="0010397F" w:rsidRPr="003F3353">
        <w:rPr>
          <w:rFonts w:ascii="Arial" w:hAnsi="Arial" w:cs="Arial"/>
          <w:sz w:val="20"/>
          <w:szCs w:val="20"/>
        </w:rPr>
        <w:t>1</w:t>
      </w:r>
      <w:r w:rsidR="0010397F">
        <w:rPr>
          <w:rFonts w:ascii="Arial" w:hAnsi="Arial" w:cs="Arial"/>
          <w:sz w:val="20"/>
          <w:szCs w:val="20"/>
        </w:rPr>
        <w:t>1</w:t>
      </w:r>
      <w:r w:rsidR="0010397F" w:rsidRPr="003F3353">
        <w:rPr>
          <w:rFonts w:ascii="Arial" w:hAnsi="Arial" w:cs="Arial"/>
          <w:sz w:val="20"/>
          <w:szCs w:val="20"/>
        </w:rPr>
        <w:t>/0</w:t>
      </w:r>
      <w:r w:rsidR="0010397F">
        <w:rPr>
          <w:rFonts w:ascii="Arial" w:hAnsi="Arial" w:cs="Arial"/>
          <w:sz w:val="20"/>
          <w:szCs w:val="20"/>
        </w:rPr>
        <w:t>7</w:t>
      </w:r>
      <w:r w:rsidR="0010397F" w:rsidRPr="003F3353">
        <w:rPr>
          <w:rFonts w:ascii="Arial" w:hAnsi="Arial" w:cs="Arial"/>
          <w:sz w:val="20"/>
          <w:szCs w:val="20"/>
        </w:rPr>
        <w:t xml:space="preserve"> – </w:t>
      </w:r>
      <w:r w:rsidR="00CB7D91">
        <w:rPr>
          <w:rFonts w:ascii="Arial" w:hAnsi="Arial" w:cs="Arial"/>
          <w:sz w:val="20"/>
          <w:szCs w:val="20"/>
        </w:rPr>
        <w:t>4/14</w:t>
      </w:r>
      <w:r w:rsidR="0010397F" w:rsidRPr="003F3353">
        <w:rPr>
          <w:rFonts w:ascii="Arial" w:hAnsi="Arial" w:cs="Arial"/>
          <w:sz w:val="20"/>
          <w:szCs w:val="20"/>
        </w:rPr>
        <w:t>)</w:t>
      </w:r>
      <w:r w:rsidR="0010397F" w:rsidRPr="003F3353">
        <w:rPr>
          <w:rFonts w:ascii="Arial" w:hAnsi="Arial" w:cs="Arial"/>
          <w:sz w:val="20"/>
          <w:szCs w:val="20"/>
        </w:rPr>
        <w:tab/>
      </w:r>
    </w:p>
    <w:p w14:paraId="3A72C81F" w14:textId="5A21F282" w:rsidR="00875976" w:rsidRDefault="0010397F" w:rsidP="00875976">
      <w:pPr>
        <w:rPr>
          <w:rFonts w:ascii="Arial" w:hAnsi="Arial" w:cs="Arial"/>
          <w:sz w:val="20"/>
          <w:szCs w:val="20"/>
        </w:rPr>
      </w:pPr>
      <w:r>
        <w:rPr>
          <w:rFonts w:ascii="Arial" w:hAnsi="Arial" w:cs="Arial"/>
          <w:sz w:val="20"/>
          <w:szCs w:val="20"/>
        </w:rPr>
        <w:t xml:space="preserve">Recruited to </w:t>
      </w:r>
      <w:r w:rsidR="00DD7A19">
        <w:rPr>
          <w:rFonts w:ascii="Arial" w:hAnsi="Arial" w:cs="Arial"/>
          <w:sz w:val="20"/>
          <w:szCs w:val="20"/>
        </w:rPr>
        <w:t xml:space="preserve">transform </w:t>
      </w:r>
      <w:r>
        <w:rPr>
          <w:rFonts w:ascii="Arial" w:hAnsi="Arial" w:cs="Arial"/>
          <w:sz w:val="20"/>
          <w:szCs w:val="20"/>
        </w:rPr>
        <w:t>brand development and new product growth opportunities.</w:t>
      </w:r>
      <w:r w:rsidR="00875976">
        <w:rPr>
          <w:rFonts w:ascii="Arial" w:hAnsi="Arial" w:cs="Arial"/>
          <w:sz w:val="20"/>
          <w:szCs w:val="20"/>
        </w:rPr>
        <w:t xml:space="preserve"> Promoted to </w:t>
      </w:r>
      <w:r w:rsidR="007C3016">
        <w:rPr>
          <w:rFonts w:ascii="Arial" w:hAnsi="Arial" w:cs="Arial"/>
          <w:sz w:val="20"/>
          <w:szCs w:val="20"/>
        </w:rPr>
        <w:t xml:space="preserve">lead </w:t>
      </w:r>
      <w:r w:rsidR="00875976">
        <w:rPr>
          <w:rFonts w:ascii="Arial" w:hAnsi="Arial" w:cs="Arial"/>
          <w:sz w:val="20"/>
          <w:szCs w:val="20"/>
        </w:rPr>
        <w:t xml:space="preserve">the development team that organically built our newest and fastest growing global </w:t>
      </w:r>
      <w:r w:rsidR="00237B02">
        <w:rPr>
          <w:rFonts w:ascii="Arial" w:hAnsi="Arial" w:cs="Arial"/>
          <w:sz w:val="20"/>
          <w:szCs w:val="20"/>
        </w:rPr>
        <w:t xml:space="preserve">product segment, Indoor </w:t>
      </w:r>
      <w:r w:rsidR="00237B02">
        <w:rPr>
          <w:rFonts w:ascii="Arial" w:hAnsi="Arial" w:cs="Arial"/>
          <w:sz w:val="20"/>
          <w:szCs w:val="20"/>
        </w:rPr>
        <w:lastRenderedPageBreak/>
        <w:t>LED F</w:t>
      </w:r>
      <w:r w:rsidR="00875976">
        <w:rPr>
          <w:rFonts w:ascii="Arial" w:hAnsi="Arial" w:cs="Arial"/>
          <w:sz w:val="20"/>
          <w:szCs w:val="20"/>
        </w:rPr>
        <w:t xml:space="preserve">ixtures, at a time of unprecedented economic instability. Responsibilities included a relentless focus on brand marketing, product development </w:t>
      </w:r>
      <w:r w:rsidR="009F6958">
        <w:rPr>
          <w:rFonts w:ascii="Arial" w:hAnsi="Arial" w:cs="Arial"/>
          <w:sz w:val="20"/>
          <w:szCs w:val="20"/>
        </w:rPr>
        <w:t>and</w:t>
      </w:r>
      <w:r w:rsidR="007C3016">
        <w:rPr>
          <w:rFonts w:ascii="Arial" w:hAnsi="Arial" w:cs="Arial"/>
          <w:sz w:val="20"/>
          <w:szCs w:val="20"/>
        </w:rPr>
        <w:t xml:space="preserve"> </w:t>
      </w:r>
      <w:r w:rsidR="00875976">
        <w:rPr>
          <w:rFonts w:ascii="Arial" w:hAnsi="Arial" w:cs="Arial"/>
          <w:sz w:val="20"/>
          <w:szCs w:val="20"/>
        </w:rPr>
        <w:t>training.</w:t>
      </w:r>
      <w:r>
        <w:rPr>
          <w:rFonts w:ascii="Arial" w:hAnsi="Arial" w:cs="Arial"/>
          <w:sz w:val="20"/>
          <w:szCs w:val="20"/>
        </w:rPr>
        <w:t xml:space="preserve">  </w:t>
      </w:r>
    </w:p>
    <w:p w14:paraId="6074103F" w14:textId="3A5C2543" w:rsidR="00875976" w:rsidRPr="00F647D8" w:rsidRDefault="00875976" w:rsidP="00F647D8">
      <w:pPr>
        <w:pStyle w:val="ListParagraph"/>
        <w:numPr>
          <w:ilvl w:val="0"/>
          <w:numId w:val="25"/>
        </w:numPr>
        <w:rPr>
          <w:rFonts w:ascii="Arial" w:hAnsi="Arial" w:cs="Arial"/>
          <w:sz w:val="20"/>
          <w:szCs w:val="20"/>
        </w:rPr>
      </w:pPr>
      <w:r w:rsidRPr="00F647D8">
        <w:rPr>
          <w:rFonts w:ascii="Arial" w:hAnsi="Arial" w:cs="Arial"/>
          <w:sz w:val="20"/>
          <w:szCs w:val="20"/>
        </w:rPr>
        <w:t>Dr</w:t>
      </w:r>
      <w:r w:rsidR="00400A43">
        <w:rPr>
          <w:rFonts w:ascii="Arial" w:hAnsi="Arial" w:cs="Arial"/>
          <w:sz w:val="20"/>
          <w:szCs w:val="20"/>
        </w:rPr>
        <w:t>ove</w:t>
      </w:r>
      <w:r w:rsidRPr="00F647D8">
        <w:rPr>
          <w:rFonts w:ascii="Arial" w:hAnsi="Arial" w:cs="Arial"/>
          <w:sz w:val="20"/>
          <w:szCs w:val="20"/>
        </w:rPr>
        <w:t xml:space="preserve"> the development and implementation of commercialization strategies that result in increased pipeline </w:t>
      </w:r>
      <w:r w:rsidR="00617476">
        <w:rPr>
          <w:rFonts w:ascii="Arial" w:hAnsi="Arial" w:cs="Arial"/>
          <w:sz w:val="20"/>
          <w:szCs w:val="20"/>
        </w:rPr>
        <w:t>&amp;</w:t>
      </w:r>
      <w:r w:rsidRPr="00F647D8">
        <w:rPr>
          <w:rFonts w:ascii="Arial" w:hAnsi="Arial" w:cs="Arial"/>
          <w:sz w:val="20"/>
          <w:szCs w:val="20"/>
        </w:rPr>
        <w:t xml:space="preserve"> accelerated sales growth.  Develop</w:t>
      </w:r>
      <w:r w:rsidR="00400A43">
        <w:rPr>
          <w:rFonts w:ascii="Arial" w:hAnsi="Arial" w:cs="Arial"/>
          <w:sz w:val="20"/>
          <w:szCs w:val="20"/>
        </w:rPr>
        <w:t>ed</w:t>
      </w:r>
      <w:r w:rsidRPr="00F647D8">
        <w:rPr>
          <w:rFonts w:ascii="Arial" w:hAnsi="Arial" w:cs="Arial"/>
          <w:sz w:val="20"/>
          <w:szCs w:val="20"/>
        </w:rPr>
        <w:t xml:space="preserve"> </w:t>
      </w:r>
      <w:r w:rsidR="00C95412">
        <w:rPr>
          <w:rFonts w:ascii="Arial" w:hAnsi="Arial" w:cs="Arial"/>
          <w:sz w:val="20"/>
          <w:szCs w:val="20"/>
        </w:rPr>
        <w:t xml:space="preserve">global </w:t>
      </w:r>
      <w:r w:rsidRPr="00F647D8">
        <w:rPr>
          <w:rFonts w:ascii="Arial" w:hAnsi="Arial" w:cs="Arial"/>
          <w:sz w:val="20"/>
          <w:szCs w:val="20"/>
        </w:rPr>
        <w:t xml:space="preserve">marketing programs that resonate emotionally with customers </w:t>
      </w:r>
      <w:r w:rsidR="00617476">
        <w:rPr>
          <w:rFonts w:ascii="Arial" w:hAnsi="Arial" w:cs="Arial"/>
          <w:sz w:val="20"/>
          <w:szCs w:val="20"/>
        </w:rPr>
        <w:t>and</w:t>
      </w:r>
      <w:r w:rsidRPr="00F647D8">
        <w:rPr>
          <w:rFonts w:ascii="Arial" w:hAnsi="Arial" w:cs="Arial"/>
          <w:sz w:val="20"/>
          <w:szCs w:val="20"/>
        </w:rPr>
        <w:t xml:space="preserve"> </w:t>
      </w:r>
      <w:r w:rsidR="00400A43">
        <w:rPr>
          <w:rFonts w:ascii="Arial" w:hAnsi="Arial" w:cs="Arial"/>
          <w:sz w:val="20"/>
          <w:szCs w:val="20"/>
        </w:rPr>
        <w:t>i</w:t>
      </w:r>
      <w:r w:rsidRPr="00F647D8">
        <w:rPr>
          <w:rFonts w:ascii="Arial" w:hAnsi="Arial" w:cs="Arial"/>
          <w:sz w:val="20"/>
          <w:szCs w:val="20"/>
        </w:rPr>
        <w:t>nfluence</w:t>
      </w:r>
      <w:r w:rsidR="00400A43">
        <w:rPr>
          <w:rFonts w:ascii="Arial" w:hAnsi="Arial" w:cs="Arial"/>
          <w:sz w:val="20"/>
          <w:szCs w:val="20"/>
        </w:rPr>
        <w:t>d</w:t>
      </w:r>
      <w:r w:rsidRPr="00F647D8">
        <w:rPr>
          <w:rFonts w:ascii="Arial" w:hAnsi="Arial" w:cs="Arial"/>
          <w:sz w:val="20"/>
          <w:szCs w:val="20"/>
        </w:rPr>
        <w:t xml:space="preserve"> their </w:t>
      </w:r>
      <w:r w:rsidR="00400A43">
        <w:rPr>
          <w:rFonts w:ascii="Arial" w:hAnsi="Arial" w:cs="Arial"/>
          <w:sz w:val="20"/>
          <w:szCs w:val="20"/>
        </w:rPr>
        <w:t>user</w:t>
      </w:r>
      <w:r w:rsidRPr="00F647D8">
        <w:rPr>
          <w:rFonts w:ascii="Arial" w:hAnsi="Arial" w:cs="Arial"/>
          <w:sz w:val="20"/>
          <w:szCs w:val="20"/>
        </w:rPr>
        <w:t xml:space="preserve"> experience. Buil</w:t>
      </w:r>
      <w:r w:rsidR="00400A43">
        <w:rPr>
          <w:rFonts w:ascii="Arial" w:hAnsi="Arial" w:cs="Arial"/>
          <w:sz w:val="20"/>
          <w:szCs w:val="20"/>
        </w:rPr>
        <w:t>t</w:t>
      </w:r>
      <w:r w:rsidRPr="00F647D8">
        <w:rPr>
          <w:rFonts w:ascii="Arial" w:hAnsi="Arial" w:cs="Arial"/>
          <w:sz w:val="20"/>
          <w:szCs w:val="20"/>
        </w:rPr>
        <w:t xml:space="preserve"> brand loyalty with creative &amp; </w:t>
      </w:r>
      <w:r w:rsidR="00400A43">
        <w:rPr>
          <w:rFonts w:ascii="Arial" w:hAnsi="Arial" w:cs="Arial"/>
          <w:sz w:val="20"/>
          <w:szCs w:val="20"/>
        </w:rPr>
        <w:t>intelligent</w:t>
      </w:r>
      <w:r w:rsidRPr="00F647D8">
        <w:rPr>
          <w:rFonts w:ascii="Arial" w:hAnsi="Arial" w:cs="Arial"/>
          <w:sz w:val="20"/>
          <w:szCs w:val="20"/>
        </w:rPr>
        <w:t xml:space="preserve"> investments.</w:t>
      </w:r>
      <w:r w:rsidR="00F11042" w:rsidRPr="00F647D8">
        <w:rPr>
          <w:rFonts w:ascii="Arial" w:hAnsi="Arial" w:cs="Arial"/>
          <w:sz w:val="20"/>
          <w:szCs w:val="20"/>
        </w:rPr>
        <w:t xml:space="preserve"> Managed a $1.2MM commercial budget.</w:t>
      </w:r>
      <w:r w:rsidR="004B71EE">
        <w:rPr>
          <w:rFonts w:ascii="Arial" w:hAnsi="Arial" w:cs="Arial"/>
          <w:sz w:val="20"/>
          <w:szCs w:val="20"/>
        </w:rPr>
        <w:t xml:space="preserve">  Generated campaign response rates between 12% and 21% (up to 3 times the industry average).</w:t>
      </w:r>
    </w:p>
    <w:p w14:paraId="5FA0298F" w14:textId="07AEF540" w:rsidR="003B6898" w:rsidRDefault="009F6958" w:rsidP="00F647D8">
      <w:pPr>
        <w:numPr>
          <w:ilvl w:val="0"/>
          <w:numId w:val="25"/>
        </w:numPr>
        <w:rPr>
          <w:rFonts w:ascii="Arial" w:hAnsi="Arial" w:cs="Arial"/>
          <w:sz w:val="20"/>
          <w:szCs w:val="20"/>
        </w:rPr>
      </w:pPr>
      <w:r>
        <w:rPr>
          <w:rFonts w:ascii="Arial" w:hAnsi="Arial" w:cs="Arial"/>
          <w:sz w:val="20"/>
          <w:szCs w:val="20"/>
        </w:rPr>
        <w:t xml:space="preserve">Led </w:t>
      </w:r>
      <w:r w:rsidR="003B6898">
        <w:rPr>
          <w:rFonts w:ascii="Arial" w:hAnsi="Arial" w:cs="Arial"/>
          <w:sz w:val="20"/>
          <w:szCs w:val="20"/>
        </w:rPr>
        <w:t xml:space="preserve">the global category roadmap and product positioning. </w:t>
      </w:r>
      <w:r>
        <w:rPr>
          <w:rFonts w:ascii="Arial" w:hAnsi="Arial" w:cs="Arial"/>
          <w:sz w:val="20"/>
          <w:szCs w:val="20"/>
        </w:rPr>
        <w:t xml:space="preserve">Built </w:t>
      </w:r>
      <w:r w:rsidR="003B6898">
        <w:rPr>
          <w:rFonts w:ascii="Arial" w:hAnsi="Arial" w:cs="Arial"/>
          <w:sz w:val="20"/>
          <w:szCs w:val="20"/>
        </w:rPr>
        <w:t xml:space="preserve">the value proposition of the newly created </w:t>
      </w:r>
      <w:proofErr w:type="spellStart"/>
      <w:r w:rsidR="003B6898">
        <w:rPr>
          <w:rFonts w:ascii="Arial" w:hAnsi="Arial" w:cs="Arial"/>
          <w:sz w:val="20"/>
          <w:szCs w:val="20"/>
        </w:rPr>
        <w:t>Lumination</w:t>
      </w:r>
      <w:proofErr w:type="spellEnd"/>
      <w:r w:rsidR="003B6898">
        <w:rPr>
          <w:rFonts w:ascii="Arial" w:hAnsi="Arial" w:cs="Arial"/>
          <w:sz w:val="20"/>
          <w:szCs w:val="20"/>
        </w:rPr>
        <w:t>™</w:t>
      </w:r>
      <w:r w:rsidR="00237B02">
        <w:rPr>
          <w:rFonts w:ascii="Arial" w:hAnsi="Arial" w:cs="Arial"/>
          <w:sz w:val="20"/>
          <w:szCs w:val="20"/>
        </w:rPr>
        <w:t xml:space="preserve"> Indoor LED L</w:t>
      </w:r>
      <w:r w:rsidR="003B6898">
        <w:rPr>
          <w:rFonts w:ascii="Arial" w:hAnsi="Arial" w:cs="Arial"/>
          <w:sz w:val="20"/>
          <w:szCs w:val="20"/>
        </w:rPr>
        <w:t>uminaire brand</w:t>
      </w:r>
      <w:r>
        <w:rPr>
          <w:rFonts w:ascii="Arial" w:hAnsi="Arial" w:cs="Arial"/>
          <w:sz w:val="20"/>
          <w:szCs w:val="20"/>
        </w:rPr>
        <w:t>,</w:t>
      </w:r>
      <w:r w:rsidR="003B6898">
        <w:rPr>
          <w:rFonts w:ascii="Arial" w:hAnsi="Arial" w:cs="Arial"/>
          <w:sz w:val="20"/>
          <w:szCs w:val="20"/>
        </w:rPr>
        <w:t xml:space="preserve"> and the commercialization strategy</w:t>
      </w:r>
      <w:r>
        <w:rPr>
          <w:rFonts w:ascii="Arial" w:hAnsi="Arial" w:cs="Arial"/>
          <w:sz w:val="20"/>
          <w:szCs w:val="20"/>
        </w:rPr>
        <w:t xml:space="preserve">, positioning </w:t>
      </w:r>
      <w:r w:rsidR="003B6898">
        <w:rPr>
          <w:rFonts w:ascii="Arial" w:hAnsi="Arial" w:cs="Arial"/>
          <w:sz w:val="20"/>
          <w:szCs w:val="20"/>
        </w:rPr>
        <w:t xml:space="preserve">the segment </w:t>
      </w:r>
      <w:r w:rsidR="00617476">
        <w:rPr>
          <w:rFonts w:ascii="Arial" w:hAnsi="Arial" w:cs="Arial"/>
          <w:sz w:val="20"/>
          <w:szCs w:val="20"/>
        </w:rPr>
        <w:t>&amp;</w:t>
      </w:r>
      <w:r>
        <w:rPr>
          <w:rFonts w:ascii="Arial" w:hAnsi="Arial" w:cs="Arial"/>
          <w:sz w:val="20"/>
          <w:szCs w:val="20"/>
        </w:rPr>
        <w:t xml:space="preserve"> </w:t>
      </w:r>
      <w:r w:rsidR="003B6898">
        <w:rPr>
          <w:rFonts w:ascii="Arial" w:hAnsi="Arial" w:cs="Arial"/>
          <w:sz w:val="20"/>
          <w:szCs w:val="20"/>
        </w:rPr>
        <w:t xml:space="preserve">product line </w:t>
      </w:r>
      <w:r w:rsidR="002A37A8">
        <w:rPr>
          <w:rFonts w:ascii="Arial" w:hAnsi="Arial" w:cs="Arial"/>
          <w:sz w:val="20"/>
          <w:szCs w:val="20"/>
        </w:rPr>
        <w:t xml:space="preserve">P&amp;L </w:t>
      </w:r>
      <w:r w:rsidR="00F11042">
        <w:rPr>
          <w:rFonts w:ascii="Arial" w:hAnsi="Arial" w:cs="Arial"/>
          <w:sz w:val="20"/>
          <w:szCs w:val="20"/>
        </w:rPr>
        <w:t>for growth</w:t>
      </w:r>
      <w:r>
        <w:rPr>
          <w:rFonts w:ascii="Arial" w:hAnsi="Arial" w:cs="Arial"/>
          <w:sz w:val="20"/>
          <w:szCs w:val="20"/>
        </w:rPr>
        <w:t xml:space="preserve"> to </w:t>
      </w:r>
      <w:r w:rsidR="00F11042">
        <w:rPr>
          <w:rFonts w:ascii="Arial" w:hAnsi="Arial" w:cs="Arial"/>
          <w:sz w:val="20"/>
          <w:szCs w:val="20"/>
        </w:rPr>
        <w:t xml:space="preserve">$85MM in sales </w:t>
      </w:r>
      <w:r w:rsidR="002A37A8">
        <w:rPr>
          <w:rFonts w:ascii="Arial" w:hAnsi="Arial" w:cs="Arial"/>
          <w:sz w:val="20"/>
          <w:szCs w:val="20"/>
        </w:rPr>
        <w:t xml:space="preserve">and 35%CM in </w:t>
      </w:r>
      <w:r w:rsidR="00F11042">
        <w:rPr>
          <w:rFonts w:ascii="Arial" w:hAnsi="Arial" w:cs="Arial"/>
          <w:sz w:val="20"/>
          <w:szCs w:val="20"/>
        </w:rPr>
        <w:t xml:space="preserve">2014. </w:t>
      </w:r>
    </w:p>
    <w:p w14:paraId="15831962" w14:textId="1E04E98B" w:rsidR="00237B02" w:rsidRDefault="00ED3A38" w:rsidP="00F647D8">
      <w:pPr>
        <w:numPr>
          <w:ilvl w:val="0"/>
          <w:numId w:val="25"/>
        </w:numPr>
        <w:rPr>
          <w:rFonts w:ascii="Arial" w:hAnsi="Arial" w:cs="Arial"/>
          <w:sz w:val="20"/>
          <w:szCs w:val="20"/>
        </w:rPr>
      </w:pPr>
      <w:r w:rsidRPr="00237B02">
        <w:rPr>
          <w:rFonts w:ascii="Arial" w:hAnsi="Arial" w:cs="Arial"/>
          <w:sz w:val="20"/>
          <w:szCs w:val="20"/>
        </w:rPr>
        <w:t xml:space="preserve">Led a product line </w:t>
      </w:r>
      <w:proofErr w:type="spellStart"/>
      <w:r w:rsidRPr="00237B02">
        <w:rPr>
          <w:rFonts w:ascii="Arial" w:hAnsi="Arial" w:cs="Arial"/>
          <w:sz w:val="20"/>
          <w:szCs w:val="20"/>
        </w:rPr>
        <w:t>rescoping</w:t>
      </w:r>
      <w:proofErr w:type="spellEnd"/>
      <w:r w:rsidRPr="00237B02">
        <w:rPr>
          <w:rFonts w:ascii="Arial" w:hAnsi="Arial" w:cs="Arial"/>
          <w:sz w:val="20"/>
          <w:szCs w:val="20"/>
        </w:rPr>
        <w:t xml:space="preserve"> project in 2012 </w:t>
      </w:r>
      <w:r w:rsidR="00400A43">
        <w:rPr>
          <w:rFonts w:ascii="Arial" w:hAnsi="Arial" w:cs="Arial"/>
          <w:sz w:val="20"/>
          <w:szCs w:val="20"/>
        </w:rPr>
        <w:t>to realign the product line to be structured to accurately fit existing</w:t>
      </w:r>
      <w:r w:rsidRPr="00237B02">
        <w:rPr>
          <w:rFonts w:ascii="Arial" w:hAnsi="Arial" w:cs="Arial"/>
          <w:sz w:val="20"/>
          <w:szCs w:val="20"/>
        </w:rPr>
        <w:t xml:space="preserve"> market needs.</w:t>
      </w:r>
      <w:r w:rsidR="00270DB7" w:rsidRPr="00237B02">
        <w:rPr>
          <w:rFonts w:ascii="Arial" w:hAnsi="Arial" w:cs="Arial"/>
          <w:sz w:val="20"/>
          <w:szCs w:val="20"/>
        </w:rPr>
        <w:t xml:space="preserve"> </w:t>
      </w:r>
      <w:r w:rsidR="009F6958" w:rsidRPr="00237B02">
        <w:rPr>
          <w:rFonts w:ascii="Arial" w:hAnsi="Arial" w:cs="Arial"/>
          <w:sz w:val="20"/>
          <w:szCs w:val="20"/>
        </w:rPr>
        <w:t xml:space="preserve">Collaborated with product development, industrial designers and technology teams on the design qualifications to remain competitive and have a differentiation strategy in the marketplace.  </w:t>
      </w:r>
      <w:r w:rsidR="00270DB7" w:rsidRPr="00237B02">
        <w:rPr>
          <w:rFonts w:ascii="Arial" w:hAnsi="Arial" w:cs="Arial"/>
          <w:sz w:val="20"/>
          <w:szCs w:val="20"/>
        </w:rPr>
        <w:t>Realigned the brand to launch a series of good/better/best products within each application space to fit the needs of the customers</w:t>
      </w:r>
      <w:r w:rsidR="00B46167">
        <w:rPr>
          <w:rFonts w:ascii="Arial" w:hAnsi="Arial" w:cs="Arial"/>
          <w:sz w:val="20"/>
          <w:szCs w:val="20"/>
        </w:rPr>
        <w:t>, improving market share by 600%</w:t>
      </w:r>
      <w:r w:rsidR="00270DB7" w:rsidRPr="00237B02">
        <w:rPr>
          <w:rFonts w:ascii="Arial" w:hAnsi="Arial" w:cs="Arial"/>
          <w:sz w:val="20"/>
          <w:szCs w:val="20"/>
        </w:rPr>
        <w:t xml:space="preserve">. </w:t>
      </w:r>
    </w:p>
    <w:p w14:paraId="6AE3DE01" w14:textId="4465FE00" w:rsidR="00172332" w:rsidRDefault="00172332" w:rsidP="00F647D8">
      <w:pPr>
        <w:numPr>
          <w:ilvl w:val="0"/>
          <w:numId w:val="25"/>
        </w:numPr>
        <w:rPr>
          <w:rFonts w:ascii="Arial" w:hAnsi="Arial" w:cs="Arial"/>
          <w:sz w:val="20"/>
          <w:szCs w:val="20"/>
        </w:rPr>
      </w:pPr>
      <w:r>
        <w:rPr>
          <w:rFonts w:ascii="Arial" w:hAnsi="Arial" w:cs="Arial"/>
          <w:sz w:val="20"/>
          <w:szCs w:val="20"/>
        </w:rPr>
        <w:t>Launched between 8 and 15 new product line launches annually.  Managed product portfolio for product line improvements.</w:t>
      </w:r>
    </w:p>
    <w:p w14:paraId="23923C50" w14:textId="42C8C8AB" w:rsidR="002A37A8" w:rsidRDefault="009F6958" w:rsidP="00F647D8">
      <w:pPr>
        <w:numPr>
          <w:ilvl w:val="0"/>
          <w:numId w:val="25"/>
        </w:numPr>
        <w:rPr>
          <w:rFonts w:ascii="Arial" w:hAnsi="Arial" w:cs="Arial"/>
          <w:sz w:val="20"/>
          <w:szCs w:val="20"/>
        </w:rPr>
      </w:pPr>
      <w:r>
        <w:rPr>
          <w:rFonts w:ascii="Arial" w:hAnsi="Arial" w:cs="Arial"/>
          <w:sz w:val="20"/>
          <w:szCs w:val="20"/>
        </w:rPr>
        <w:t>Spearheaded the 1st</w:t>
      </w:r>
      <w:r w:rsidR="007409C0" w:rsidRPr="00237B02">
        <w:rPr>
          <w:rFonts w:ascii="Arial" w:hAnsi="Arial" w:cs="Arial"/>
          <w:sz w:val="20"/>
          <w:szCs w:val="20"/>
        </w:rPr>
        <w:t xml:space="preserve"> Product Line &amp; Brand to </w:t>
      </w:r>
      <w:r w:rsidR="00EB14BA">
        <w:rPr>
          <w:rFonts w:ascii="Arial" w:hAnsi="Arial" w:cs="Arial"/>
          <w:sz w:val="20"/>
          <w:szCs w:val="20"/>
        </w:rPr>
        <w:t>beta new</w:t>
      </w:r>
      <w:r w:rsidR="00EB14BA" w:rsidRPr="00237B02">
        <w:rPr>
          <w:rFonts w:ascii="Arial" w:hAnsi="Arial" w:cs="Arial"/>
          <w:sz w:val="20"/>
          <w:szCs w:val="20"/>
        </w:rPr>
        <w:t xml:space="preserve"> </w:t>
      </w:r>
      <w:r w:rsidR="007409C0" w:rsidRPr="00237B02">
        <w:rPr>
          <w:rFonts w:ascii="Arial" w:hAnsi="Arial" w:cs="Arial"/>
          <w:sz w:val="20"/>
          <w:szCs w:val="20"/>
        </w:rPr>
        <w:t xml:space="preserve">digital techniques such as gamification, demos, holiday promotions, application videos, contests </w:t>
      </w:r>
      <w:r>
        <w:rPr>
          <w:rFonts w:ascii="Arial" w:hAnsi="Arial" w:cs="Arial"/>
          <w:sz w:val="20"/>
          <w:szCs w:val="20"/>
        </w:rPr>
        <w:t>and</w:t>
      </w:r>
      <w:r w:rsidRPr="00237B02">
        <w:rPr>
          <w:rFonts w:ascii="Arial" w:hAnsi="Arial" w:cs="Arial"/>
          <w:sz w:val="20"/>
          <w:szCs w:val="20"/>
        </w:rPr>
        <w:t xml:space="preserve"> </w:t>
      </w:r>
      <w:r w:rsidR="007409C0" w:rsidRPr="00237B02">
        <w:rPr>
          <w:rFonts w:ascii="Arial" w:hAnsi="Arial" w:cs="Arial"/>
          <w:sz w:val="20"/>
          <w:szCs w:val="20"/>
        </w:rPr>
        <w:t xml:space="preserve">webinar trainings </w:t>
      </w:r>
      <w:r w:rsidR="00237B02">
        <w:rPr>
          <w:rFonts w:ascii="Arial" w:hAnsi="Arial" w:cs="Arial"/>
          <w:sz w:val="20"/>
          <w:szCs w:val="20"/>
        </w:rPr>
        <w:t xml:space="preserve">designed </w:t>
      </w:r>
      <w:r w:rsidR="007409C0" w:rsidRPr="00237B02">
        <w:rPr>
          <w:rFonts w:ascii="Arial" w:hAnsi="Arial" w:cs="Arial"/>
          <w:sz w:val="20"/>
          <w:szCs w:val="20"/>
        </w:rPr>
        <w:t xml:space="preserve">to improve customer loyalty. </w:t>
      </w:r>
      <w:r w:rsidR="00B46167">
        <w:rPr>
          <w:rFonts w:ascii="Arial" w:hAnsi="Arial" w:cs="Arial"/>
          <w:sz w:val="20"/>
          <w:szCs w:val="20"/>
        </w:rPr>
        <w:t>Programs drove traffic to our website resulting in attendance spikes by 800+%.</w:t>
      </w:r>
    </w:p>
    <w:p w14:paraId="75AD7EF1" w14:textId="2A63C0C5" w:rsidR="004B71EE" w:rsidRDefault="004B71EE" w:rsidP="00F647D8">
      <w:pPr>
        <w:numPr>
          <w:ilvl w:val="0"/>
          <w:numId w:val="25"/>
        </w:numPr>
        <w:rPr>
          <w:rFonts w:ascii="Arial" w:hAnsi="Arial" w:cs="Arial"/>
          <w:sz w:val="20"/>
          <w:szCs w:val="20"/>
        </w:rPr>
      </w:pPr>
      <w:r>
        <w:rPr>
          <w:rFonts w:ascii="Arial" w:hAnsi="Arial" w:cs="Arial"/>
          <w:sz w:val="20"/>
          <w:szCs w:val="20"/>
        </w:rPr>
        <w:t xml:space="preserve">Developed sales tools to help simplify </w:t>
      </w:r>
      <w:r w:rsidR="00172332">
        <w:rPr>
          <w:rFonts w:ascii="Arial" w:hAnsi="Arial" w:cs="Arial"/>
          <w:sz w:val="20"/>
          <w:szCs w:val="20"/>
        </w:rPr>
        <w:t>sales support. Developed sales launch kits and training packages for internal sales, as well as industry channel partners.  Developed technical digital programs to aid in the specification, BOM creation, lighting layouts &amp; ROI calculations for project management teams.</w:t>
      </w:r>
    </w:p>
    <w:p w14:paraId="617189C2" w14:textId="4742AFBA" w:rsidR="00651554" w:rsidRDefault="002A37A8" w:rsidP="00F647D8">
      <w:pPr>
        <w:numPr>
          <w:ilvl w:val="0"/>
          <w:numId w:val="25"/>
        </w:numPr>
        <w:rPr>
          <w:rFonts w:ascii="Arial" w:hAnsi="Arial" w:cs="Arial"/>
          <w:sz w:val="20"/>
          <w:szCs w:val="20"/>
        </w:rPr>
      </w:pPr>
      <w:r>
        <w:rPr>
          <w:rFonts w:ascii="Arial" w:hAnsi="Arial" w:cs="Arial"/>
          <w:sz w:val="20"/>
          <w:szCs w:val="20"/>
        </w:rPr>
        <w:t>Developed two company website leveraging CMS systems.  Participated in customer &amp; channel partner discussions to identify customer needs. Devised SEO strategies based around specific keywords and customer vertical markets and industries.  Integrated web design with our social media platforms.</w:t>
      </w:r>
      <w:r w:rsidR="00B46167">
        <w:rPr>
          <w:rFonts w:ascii="Arial" w:hAnsi="Arial" w:cs="Arial"/>
          <w:sz w:val="20"/>
          <w:szCs w:val="20"/>
        </w:rPr>
        <w:t xml:space="preserve"> </w:t>
      </w:r>
    </w:p>
    <w:p w14:paraId="17CE1367" w14:textId="7AB43159" w:rsidR="00172332" w:rsidRPr="00237B02" w:rsidRDefault="00172332" w:rsidP="00F647D8">
      <w:pPr>
        <w:numPr>
          <w:ilvl w:val="0"/>
          <w:numId w:val="25"/>
        </w:numPr>
        <w:rPr>
          <w:rFonts w:ascii="Arial" w:hAnsi="Arial" w:cs="Arial"/>
          <w:sz w:val="20"/>
          <w:szCs w:val="20"/>
        </w:rPr>
      </w:pPr>
      <w:r>
        <w:rPr>
          <w:rFonts w:ascii="Arial" w:hAnsi="Arial" w:cs="Arial"/>
          <w:sz w:val="20"/>
          <w:szCs w:val="20"/>
        </w:rPr>
        <w:t xml:space="preserve">Produced &amp; deployed media kits to trade publications for increased new product introduction visibility.  Worked directly with customers to create case studies and </w:t>
      </w:r>
      <w:r w:rsidR="00C74746">
        <w:rPr>
          <w:rFonts w:ascii="Arial" w:hAnsi="Arial" w:cs="Arial"/>
          <w:sz w:val="20"/>
          <w:szCs w:val="20"/>
        </w:rPr>
        <w:t xml:space="preserve">video </w:t>
      </w:r>
      <w:r>
        <w:rPr>
          <w:rFonts w:ascii="Arial" w:hAnsi="Arial" w:cs="Arial"/>
          <w:sz w:val="20"/>
          <w:szCs w:val="20"/>
        </w:rPr>
        <w:t xml:space="preserve">testimonials. </w:t>
      </w:r>
    </w:p>
    <w:p w14:paraId="560A23D8" w14:textId="77777777" w:rsidR="008C57D9" w:rsidRDefault="008C57D9">
      <w:pPr>
        <w:rPr>
          <w:rFonts w:ascii="Arial" w:hAnsi="Arial" w:cs="Arial"/>
          <w:b/>
          <w:sz w:val="22"/>
          <w:szCs w:val="22"/>
          <w:u w:val="single"/>
        </w:rPr>
      </w:pPr>
    </w:p>
    <w:p w14:paraId="5E0DEE1B" w14:textId="77777777" w:rsidR="00420F17" w:rsidRPr="006166E9" w:rsidRDefault="00C32F25">
      <w:pPr>
        <w:rPr>
          <w:rFonts w:ascii="Arial" w:hAnsi="Arial" w:cs="Arial"/>
          <w:b/>
          <w:sz w:val="20"/>
          <w:szCs w:val="20"/>
        </w:rPr>
      </w:pPr>
      <w:proofErr w:type="spellStart"/>
      <w:r>
        <w:rPr>
          <w:rFonts w:ascii="Arial" w:hAnsi="Arial" w:cs="Arial"/>
          <w:b/>
          <w:sz w:val="22"/>
          <w:szCs w:val="22"/>
          <w:u w:val="single"/>
        </w:rPr>
        <w:t>ForTec</w:t>
      </w:r>
      <w:proofErr w:type="spellEnd"/>
      <w:r>
        <w:rPr>
          <w:rFonts w:ascii="Arial" w:hAnsi="Arial" w:cs="Arial"/>
          <w:b/>
          <w:sz w:val="22"/>
          <w:szCs w:val="22"/>
          <w:u w:val="single"/>
        </w:rPr>
        <w:t xml:space="preserve"> Medical, Inc.</w:t>
      </w:r>
      <w:r w:rsidR="004E43FB" w:rsidRPr="003A7463">
        <w:rPr>
          <w:rFonts w:ascii="Arial" w:hAnsi="Arial" w:cs="Arial"/>
          <w:b/>
          <w:sz w:val="22"/>
          <w:szCs w:val="22"/>
        </w:rPr>
        <w:t>,</w:t>
      </w:r>
      <w:r w:rsidR="004E43FB">
        <w:rPr>
          <w:rFonts w:ascii="Arial" w:hAnsi="Arial" w:cs="Arial"/>
          <w:b/>
          <w:sz w:val="20"/>
          <w:szCs w:val="20"/>
        </w:rPr>
        <w:t xml:space="preserve"> </w:t>
      </w:r>
      <w:r>
        <w:rPr>
          <w:rFonts w:ascii="Arial" w:hAnsi="Arial" w:cs="Arial"/>
          <w:sz w:val="20"/>
          <w:szCs w:val="20"/>
        </w:rPr>
        <w:t>Streetsboro, OH</w:t>
      </w:r>
      <w:r w:rsidR="004E43FB">
        <w:rPr>
          <w:rFonts w:ascii="Arial" w:hAnsi="Arial" w:cs="Arial"/>
          <w:b/>
          <w:sz w:val="20"/>
          <w:szCs w:val="20"/>
        </w:rPr>
        <w:t xml:space="preserve"> </w:t>
      </w:r>
      <w:r>
        <w:rPr>
          <w:rFonts w:ascii="Arial" w:hAnsi="Arial" w:cs="Arial"/>
          <w:sz w:val="20"/>
          <w:szCs w:val="20"/>
        </w:rPr>
        <w:t>4</w:t>
      </w:r>
      <w:r w:rsidR="004E43FB" w:rsidRPr="004E43FB">
        <w:rPr>
          <w:rFonts w:ascii="Arial" w:hAnsi="Arial" w:cs="Arial"/>
          <w:sz w:val="20"/>
          <w:szCs w:val="20"/>
        </w:rPr>
        <w:t>/0</w:t>
      </w:r>
      <w:r>
        <w:rPr>
          <w:rFonts w:ascii="Arial" w:hAnsi="Arial" w:cs="Arial"/>
          <w:sz w:val="20"/>
          <w:szCs w:val="20"/>
        </w:rPr>
        <w:t>2</w:t>
      </w:r>
      <w:r w:rsidR="004E43FB" w:rsidRPr="004E43FB">
        <w:rPr>
          <w:rFonts w:ascii="Arial" w:hAnsi="Arial" w:cs="Arial"/>
          <w:sz w:val="20"/>
          <w:szCs w:val="20"/>
        </w:rPr>
        <w:t xml:space="preserve"> – 1</w:t>
      </w:r>
      <w:r>
        <w:rPr>
          <w:rFonts w:ascii="Arial" w:hAnsi="Arial" w:cs="Arial"/>
          <w:sz w:val="20"/>
          <w:szCs w:val="20"/>
        </w:rPr>
        <w:t>0</w:t>
      </w:r>
      <w:r w:rsidR="004E43FB" w:rsidRPr="004E43FB">
        <w:rPr>
          <w:rFonts w:ascii="Arial" w:hAnsi="Arial" w:cs="Arial"/>
          <w:sz w:val="20"/>
          <w:szCs w:val="20"/>
        </w:rPr>
        <w:t>/0</w:t>
      </w:r>
      <w:r w:rsidR="00C06D83">
        <w:rPr>
          <w:rFonts w:ascii="Arial" w:hAnsi="Arial" w:cs="Arial"/>
          <w:sz w:val="20"/>
          <w:szCs w:val="20"/>
        </w:rPr>
        <w:t>7</w:t>
      </w:r>
      <w:r w:rsidR="00CF2069" w:rsidRPr="006166E9">
        <w:rPr>
          <w:rFonts w:ascii="Arial" w:hAnsi="Arial" w:cs="Arial"/>
          <w:b/>
          <w:sz w:val="20"/>
          <w:szCs w:val="20"/>
        </w:rPr>
        <w:tab/>
      </w:r>
      <w:r w:rsidR="00D23F62" w:rsidRPr="006166E9">
        <w:rPr>
          <w:rFonts w:ascii="Arial" w:hAnsi="Arial" w:cs="Arial"/>
          <w:b/>
          <w:sz w:val="20"/>
          <w:szCs w:val="20"/>
        </w:rPr>
        <w:tab/>
      </w:r>
      <w:r w:rsidR="00D23F62" w:rsidRPr="006166E9">
        <w:rPr>
          <w:rFonts w:ascii="Arial" w:hAnsi="Arial" w:cs="Arial"/>
          <w:b/>
          <w:sz w:val="20"/>
          <w:szCs w:val="20"/>
        </w:rPr>
        <w:tab/>
      </w:r>
      <w:r w:rsidR="00D23F62" w:rsidRPr="006166E9">
        <w:rPr>
          <w:rFonts w:ascii="Arial" w:hAnsi="Arial" w:cs="Arial"/>
          <w:b/>
          <w:sz w:val="20"/>
          <w:szCs w:val="20"/>
        </w:rPr>
        <w:tab/>
      </w:r>
    </w:p>
    <w:p w14:paraId="2AFD26A7" w14:textId="58C2A2F4" w:rsidR="007409C0" w:rsidRDefault="006B3E4F" w:rsidP="00945B80">
      <w:pPr>
        <w:rPr>
          <w:rFonts w:ascii="Arial" w:hAnsi="Arial" w:cs="Arial"/>
          <w:b/>
          <w:sz w:val="20"/>
          <w:szCs w:val="20"/>
        </w:rPr>
      </w:pPr>
      <w:r w:rsidRPr="00F647D8">
        <w:rPr>
          <w:rFonts w:ascii="Arial" w:hAnsi="Arial" w:cs="Arial"/>
          <w:i/>
          <w:sz w:val="18"/>
          <w:szCs w:val="18"/>
        </w:rPr>
        <w:t>The nation’s largest medical laser rental company</w:t>
      </w:r>
      <w:r w:rsidR="00C32F25" w:rsidRPr="00F647D8">
        <w:rPr>
          <w:rFonts w:ascii="Arial" w:hAnsi="Arial" w:cs="Arial"/>
          <w:i/>
          <w:sz w:val="18"/>
          <w:szCs w:val="18"/>
        </w:rPr>
        <w:t xml:space="preserve"> </w:t>
      </w:r>
      <w:r w:rsidRPr="00F647D8">
        <w:rPr>
          <w:rFonts w:ascii="Arial" w:hAnsi="Arial" w:cs="Arial"/>
          <w:i/>
          <w:sz w:val="18"/>
          <w:szCs w:val="18"/>
        </w:rPr>
        <w:t xml:space="preserve">specializing in surgical, ophthalmic, aesthetic </w:t>
      </w:r>
      <w:r w:rsidR="00B37009">
        <w:rPr>
          <w:rFonts w:ascii="Arial" w:hAnsi="Arial" w:cs="Arial"/>
          <w:i/>
          <w:sz w:val="18"/>
          <w:szCs w:val="18"/>
        </w:rPr>
        <w:t>and</w:t>
      </w:r>
      <w:r w:rsidRPr="00F647D8">
        <w:rPr>
          <w:rFonts w:ascii="Arial" w:hAnsi="Arial" w:cs="Arial"/>
          <w:i/>
          <w:sz w:val="18"/>
          <w:szCs w:val="18"/>
        </w:rPr>
        <w:t xml:space="preserve"> urological lasers</w:t>
      </w:r>
      <w:r w:rsidR="00420F17" w:rsidRPr="00F647D8">
        <w:rPr>
          <w:rFonts w:ascii="Arial" w:hAnsi="Arial" w:cs="Arial"/>
          <w:i/>
          <w:sz w:val="18"/>
          <w:szCs w:val="18"/>
        </w:rPr>
        <w:t xml:space="preserve">. </w:t>
      </w:r>
      <w:r w:rsidR="00D27670" w:rsidRPr="00F647D8">
        <w:rPr>
          <w:rFonts w:ascii="Arial" w:hAnsi="Arial" w:cs="Arial"/>
          <w:i/>
          <w:sz w:val="18"/>
          <w:szCs w:val="18"/>
        </w:rPr>
        <w:t>Principal</w:t>
      </w:r>
      <w:r w:rsidR="00C9184A" w:rsidRPr="00F647D8">
        <w:rPr>
          <w:rFonts w:ascii="Arial" w:hAnsi="Arial" w:cs="Arial"/>
          <w:i/>
          <w:sz w:val="18"/>
          <w:szCs w:val="18"/>
        </w:rPr>
        <w:t xml:space="preserve"> customers included </w:t>
      </w:r>
      <w:r w:rsidRPr="00F647D8">
        <w:rPr>
          <w:rFonts w:ascii="Arial" w:hAnsi="Arial" w:cs="Arial"/>
          <w:i/>
          <w:sz w:val="18"/>
          <w:szCs w:val="18"/>
        </w:rPr>
        <w:t>hospitals, physic</w:t>
      </w:r>
      <w:r w:rsidR="0026290A" w:rsidRPr="00F647D8">
        <w:rPr>
          <w:rFonts w:ascii="Arial" w:hAnsi="Arial" w:cs="Arial"/>
          <w:i/>
          <w:sz w:val="18"/>
          <w:szCs w:val="18"/>
        </w:rPr>
        <w:t>i</w:t>
      </w:r>
      <w:r w:rsidRPr="00F647D8">
        <w:rPr>
          <w:rFonts w:ascii="Arial" w:hAnsi="Arial" w:cs="Arial"/>
          <w:i/>
          <w:sz w:val="18"/>
          <w:szCs w:val="18"/>
        </w:rPr>
        <w:t xml:space="preserve">ans </w:t>
      </w:r>
      <w:r w:rsidR="0026290A" w:rsidRPr="00F647D8">
        <w:rPr>
          <w:rFonts w:ascii="Arial" w:hAnsi="Arial" w:cs="Arial"/>
          <w:i/>
          <w:sz w:val="18"/>
          <w:szCs w:val="18"/>
        </w:rPr>
        <w:t>&amp; surgical centers</w:t>
      </w:r>
      <w:r w:rsidR="004B7558" w:rsidRPr="00F647D8">
        <w:rPr>
          <w:rFonts w:ascii="Arial" w:hAnsi="Arial" w:cs="Arial"/>
          <w:i/>
          <w:sz w:val="18"/>
          <w:szCs w:val="18"/>
        </w:rPr>
        <w:t>.</w:t>
      </w:r>
    </w:p>
    <w:p w14:paraId="4CC09CE6" w14:textId="77777777" w:rsidR="002929B1" w:rsidRPr="001651AB" w:rsidRDefault="0026290A" w:rsidP="00945B80">
      <w:pPr>
        <w:rPr>
          <w:rFonts w:ascii="Arial" w:hAnsi="Arial" w:cs="Arial"/>
          <w:sz w:val="20"/>
          <w:szCs w:val="20"/>
        </w:rPr>
      </w:pPr>
      <w:r>
        <w:rPr>
          <w:rFonts w:ascii="Arial" w:hAnsi="Arial" w:cs="Arial"/>
          <w:b/>
          <w:sz w:val="20"/>
          <w:szCs w:val="20"/>
        </w:rPr>
        <w:t>Marketing Manager</w:t>
      </w:r>
      <w:r w:rsidR="007977A5">
        <w:rPr>
          <w:rFonts w:ascii="Arial" w:hAnsi="Arial" w:cs="Arial"/>
          <w:b/>
          <w:sz w:val="20"/>
          <w:szCs w:val="20"/>
        </w:rPr>
        <w:t xml:space="preserve"> </w:t>
      </w:r>
      <w:r w:rsidR="001651AB" w:rsidRPr="001651AB">
        <w:rPr>
          <w:rFonts w:ascii="Arial" w:hAnsi="Arial" w:cs="Arial"/>
          <w:sz w:val="20"/>
          <w:szCs w:val="20"/>
        </w:rPr>
        <w:t>(</w:t>
      </w:r>
      <w:r>
        <w:rPr>
          <w:rFonts w:ascii="Arial" w:hAnsi="Arial" w:cs="Arial"/>
          <w:sz w:val="20"/>
          <w:szCs w:val="20"/>
        </w:rPr>
        <w:t>4</w:t>
      </w:r>
      <w:r w:rsidR="001651AB" w:rsidRPr="001651AB">
        <w:rPr>
          <w:rFonts w:ascii="Arial" w:hAnsi="Arial" w:cs="Arial"/>
          <w:sz w:val="20"/>
          <w:szCs w:val="20"/>
        </w:rPr>
        <w:t>/0</w:t>
      </w:r>
      <w:r>
        <w:rPr>
          <w:rFonts w:ascii="Arial" w:hAnsi="Arial" w:cs="Arial"/>
          <w:sz w:val="20"/>
          <w:szCs w:val="20"/>
        </w:rPr>
        <w:t>2</w:t>
      </w:r>
      <w:r w:rsidR="001651AB" w:rsidRPr="001651AB">
        <w:rPr>
          <w:rFonts w:ascii="Arial" w:hAnsi="Arial" w:cs="Arial"/>
          <w:sz w:val="20"/>
          <w:szCs w:val="20"/>
        </w:rPr>
        <w:t xml:space="preserve"> – 1</w:t>
      </w:r>
      <w:r>
        <w:rPr>
          <w:rFonts w:ascii="Arial" w:hAnsi="Arial" w:cs="Arial"/>
          <w:sz w:val="20"/>
          <w:szCs w:val="20"/>
        </w:rPr>
        <w:t>0</w:t>
      </w:r>
      <w:r w:rsidR="001651AB" w:rsidRPr="001651AB">
        <w:rPr>
          <w:rFonts w:ascii="Arial" w:hAnsi="Arial" w:cs="Arial"/>
          <w:sz w:val="20"/>
          <w:szCs w:val="20"/>
        </w:rPr>
        <w:t>/0</w:t>
      </w:r>
      <w:r w:rsidR="009E5B73">
        <w:rPr>
          <w:rFonts w:ascii="Arial" w:hAnsi="Arial" w:cs="Arial"/>
          <w:sz w:val="20"/>
          <w:szCs w:val="20"/>
        </w:rPr>
        <w:t>7</w:t>
      </w:r>
      <w:r w:rsidR="001651AB" w:rsidRPr="001651AB">
        <w:rPr>
          <w:rFonts w:ascii="Arial" w:hAnsi="Arial" w:cs="Arial"/>
          <w:sz w:val="20"/>
          <w:szCs w:val="20"/>
        </w:rPr>
        <w:t>)</w:t>
      </w:r>
    </w:p>
    <w:p w14:paraId="1450014B" w14:textId="127C1162" w:rsidR="00885565" w:rsidRPr="006166E9" w:rsidRDefault="00C96A15" w:rsidP="0094199C">
      <w:pPr>
        <w:rPr>
          <w:rFonts w:ascii="Arial" w:hAnsi="Arial" w:cs="Arial"/>
          <w:sz w:val="20"/>
          <w:szCs w:val="20"/>
        </w:rPr>
      </w:pPr>
      <w:r>
        <w:rPr>
          <w:rFonts w:ascii="Arial" w:hAnsi="Arial" w:cs="Arial"/>
          <w:sz w:val="20"/>
          <w:szCs w:val="20"/>
        </w:rPr>
        <w:t xml:space="preserve">Responsible for the </w:t>
      </w:r>
      <w:r w:rsidR="00BD53CB">
        <w:rPr>
          <w:rFonts w:ascii="Arial" w:hAnsi="Arial" w:cs="Arial"/>
          <w:sz w:val="20"/>
          <w:szCs w:val="20"/>
        </w:rPr>
        <w:t xml:space="preserve">expansion of the </w:t>
      </w:r>
      <w:r w:rsidR="00F9011F">
        <w:rPr>
          <w:rFonts w:ascii="Arial" w:hAnsi="Arial" w:cs="Arial"/>
          <w:sz w:val="20"/>
          <w:szCs w:val="20"/>
        </w:rPr>
        <w:t xml:space="preserve">company’s </w:t>
      </w:r>
      <w:r w:rsidR="00BD53CB">
        <w:rPr>
          <w:rFonts w:ascii="Arial" w:hAnsi="Arial" w:cs="Arial"/>
          <w:sz w:val="20"/>
          <w:szCs w:val="20"/>
        </w:rPr>
        <w:t>service area through</w:t>
      </w:r>
      <w:r w:rsidR="00DD7A19">
        <w:rPr>
          <w:rFonts w:ascii="Arial" w:hAnsi="Arial" w:cs="Arial"/>
          <w:sz w:val="20"/>
          <w:szCs w:val="20"/>
        </w:rPr>
        <w:t xml:space="preserve"> a series of marketing </w:t>
      </w:r>
      <w:r w:rsidR="00B37009">
        <w:rPr>
          <w:rFonts w:ascii="Arial" w:hAnsi="Arial" w:cs="Arial"/>
          <w:sz w:val="20"/>
          <w:szCs w:val="20"/>
        </w:rPr>
        <w:t>and</w:t>
      </w:r>
      <w:r w:rsidR="00DD7A19">
        <w:rPr>
          <w:rFonts w:ascii="Arial" w:hAnsi="Arial" w:cs="Arial"/>
          <w:sz w:val="20"/>
          <w:szCs w:val="20"/>
        </w:rPr>
        <w:t xml:space="preserve"> training campaigns</w:t>
      </w:r>
      <w:r w:rsidR="00B37009">
        <w:rPr>
          <w:rFonts w:ascii="Arial" w:hAnsi="Arial" w:cs="Arial"/>
          <w:sz w:val="20"/>
          <w:szCs w:val="20"/>
        </w:rPr>
        <w:t xml:space="preserve"> </w:t>
      </w:r>
      <w:r w:rsidR="00F9011F">
        <w:rPr>
          <w:rFonts w:ascii="Arial" w:hAnsi="Arial" w:cs="Arial"/>
          <w:sz w:val="20"/>
          <w:szCs w:val="20"/>
        </w:rPr>
        <w:t xml:space="preserve">while </w:t>
      </w:r>
      <w:r w:rsidR="00DD7A19">
        <w:rPr>
          <w:rFonts w:ascii="Arial" w:hAnsi="Arial" w:cs="Arial"/>
          <w:sz w:val="20"/>
          <w:szCs w:val="20"/>
        </w:rPr>
        <w:t xml:space="preserve">leveraging the latest surgical technologies.  Developed the Company’s mission, vision &amp; </w:t>
      </w:r>
      <w:r w:rsidR="00F9011F">
        <w:rPr>
          <w:rFonts w:ascii="Arial" w:hAnsi="Arial" w:cs="Arial"/>
          <w:sz w:val="20"/>
          <w:szCs w:val="20"/>
        </w:rPr>
        <w:t xml:space="preserve">key initiatives to drive </w:t>
      </w:r>
      <w:proofErr w:type="gramStart"/>
      <w:r w:rsidR="00F9011F">
        <w:rPr>
          <w:rFonts w:ascii="Arial" w:hAnsi="Arial" w:cs="Arial"/>
          <w:sz w:val="20"/>
          <w:szCs w:val="20"/>
        </w:rPr>
        <w:t>Corporate</w:t>
      </w:r>
      <w:proofErr w:type="gramEnd"/>
      <w:r w:rsidR="00DD7A19">
        <w:rPr>
          <w:rFonts w:ascii="Arial" w:hAnsi="Arial" w:cs="Arial"/>
          <w:sz w:val="20"/>
          <w:szCs w:val="20"/>
        </w:rPr>
        <w:t xml:space="preserve"> direction.</w:t>
      </w:r>
      <w:r w:rsidR="00BD53CB">
        <w:rPr>
          <w:rFonts w:ascii="Arial" w:hAnsi="Arial" w:cs="Arial"/>
          <w:sz w:val="20"/>
          <w:szCs w:val="20"/>
        </w:rPr>
        <w:t xml:space="preserve"> </w:t>
      </w:r>
    </w:p>
    <w:p w14:paraId="5C4E56A3" w14:textId="77777777" w:rsidR="00DB4D3A" w:rsidRPr="00F647D8" w:rsidRDefault="00DB4D3A" w:rsidP="00F647D8">
      <w:pPr>
        <w:numPr>
          <w:ilvl w:val="0"/>
          <w:numId w:val="26"/>
        </w:numPr>
        <w:rPr>
          <w:rFonts w:ascii="Arial" w:hAnsi="Arial" w:cs="Arial"/>
          <w:sz w:val="20"/>
          <w:szCs w:val="20"/>
        </w:rPr>
      </w:pPr>
      <w:r w:rsidRPr="00F647D8">
        <w:rPr>
          <w:rFonts w:ascii="Arial" w:hAnsi="Arial" w:cs="Arial"/>
          <w:sz w:val="20"/>
          <w:szCs w:val="20"/>
        </w:rPr>
        <w:t>Responsible for the execution of corporate image makeover and marketing strategy.</w:t>
      </w:r>
    </w:p>
    <w:p w14:paraId="445E947D" w14:textId="066326FF" w:rsidR="00DB4D3A" w:rsidRDefault="007323BB" w:rsidP="00F647D8">
      <w:pPr>
        <w:numPr>
          <w:ilvl w:val="0"/>
          <w:numId w:val="26"/>
        </w:numPr>
        <w:rPr>
          <w:rFonts w:ascii="Arial" w:hAnsi="Arial" w:cs="Arial"/>
          <w:sz w:val="20"/>
          <w:szCs w:val="20"/>
        </w:rPr>
      </w:pPr>
      <w:r>
        <w:rPr>
          <w:rFonts w:ascii="Arial" w:hAnsi="Arial" w:cs="Arial"/>
          <w:sz w:val="20"/>
          <w:szCs w:val="20"/>
        </w:rPr>
        <w:t>Develop</w:t>
      </w:r>
      <w:r w:rsidR="009F6958">
        <w:rPr>
          <w:rFonts w:ascii="Arial" w:hAnsi="Arial" w:cs="Arial"/>
          <w:sz w:val="20"/>
          <w:szCs w:val="20"/>
        </w:rPr>
        <w:t>ed</w:t>
      </w:r>
      <w:r w:rsidR="00DB4D3A">
        <w:rPr>
          <w:rFonts w:ascii="Arial" w:hAnsi="Arial" w:cs="Arial"/>
          <w:sz w:val="20"/>
          <w:szCs w:val="20"/>
        </w:rPr>
        <w:t xml:space="preserve"> the marketing plan for company expansion</w:t>
      </w:r>
      <w:r w:rsidR="009F6958">
        <w:rPr>
          <w:rFonts w:ascii="Arial" w:hAnsi="Arial" w:cs="Arial"/>
          <w:sz w:val="20"/>
          <w:szCs w:val="20"/>
        </w:rPr>
        <w:t xml:space="preserve">, increasing the </w:t>
      </w:r>
      <w:proofErr w:type="spellStart"/>
      <w:r w:rsidR="00DB4D3A">
        <w:rPr>
          <w:rFonts w:ascii="Arial" w:hAnsi="Arial" w:cs="Arial"/>
          <w:sz w:val="20"/>
          <w:szCs w:val="20"/>
        </w:rPr>
        <w:t>ForTec</w:t>
      </w:r>
      <w:proofErr w:type="spellEnd"/>
      <w:r w:rsidR="00DB4D3A">
        <w:rPr>
          <w:rFonts w:ascii="Arial" w:hAnsi="Arial" w:cs="Arial"/>
          <w:sz w:val="20"/>
          <w:szCs w:val="20"/>
        </w:rPr>
        <w:t xml:space="preserve"> Medical service area by 75% and </w:t>
      </w:r>
      <w:r w:rsidR="009F6958">
        <w:rPr>
          <w:rFonts w:ascii="Arial" w:hAnsi="Arial" w:cs="Arial"/>
          <w:sz w:val="20"/>
          <w:szCs w:val="20"/>
        </w:rPr>
        <w:t xml:space="preserve">producing </w:t>
      </w:r>
      <w:r w:rsidR="00DB4D3A">
        <w:rPr>
          <w:rFonts w:ascii="Arial" w:hAnsi="Arial" w:cs="Arial"/>
          <w:sz w:val="20"/>
          <w:szCs w:val="20"/>
        </w:rPr>
        <w:t>200%+ financial growth.</w:t>
      </w:r>
    </w:p>
    <w:p w14:paraId="77C36B29" w14:textId="77777777" w:rsidR="002A37A8" w:rsidRDefault="007323BB" w:rsidP="00F647D8">
      <w:pPr>
        <w:numPr>
          <w:ilvl w:val="0"/>
          <w:numId w:val="26"/>
        </w:numPr>
        <w:rPr>
          <w:rFonts w:ascii="Arial" w:hAnsi="Arial" w:cs="Arial"/>
          <w:sz w:val="20"/>
          <w:szCs w:val="20"/>
        </w:rPr>
      </w:pPr>
      <w:r>
        <w:rPr>
          <w:rFonts w:ascii="Arial" w:hAnsi="Arial" w:cs="Arial"/>
          <w:sz w:val="20"/>
          <w:szCs w:val="20"/>
        </w:rPr>
        <w:t>Create</w:t>
      </w:r>
      <w:r w:rsidR="009F6958">
        <w:rPr>
          <w:rFonts w:ascii="Arial" w:hAnsi="Arial" w:cs="Arial"/>
          <w:sz w:val="20"/>
          <w:szCs w:val="20"/>
        </w:rPr>
        <w:t>d</w:t>
      </w:r>
      <w:r w:rsidR="00DB4D3A">
        <w:rPr>
          <w:rFonts w:ascii="Arial" w:hAnsi="Arial" w:cs="Arial"/>
          <w:sz w:val="20"/>
          <w:szCs w:val="20"/>
        </w:rPr>
        <w:t xml:space="preserve"> a series of events training physicians </w:t>
      </w:r>
      <w:r w:rsidR="009F6958">
        <w:rPr>
          <w:rFonts w:ascii="Arial" w:hAnsi="Arial" w:cs="Arial"/>
          <w:sz w:val="20"/>
          <w:szCs w:val="20"/>
        </w:rPr>
        <w:t xml:space="preserve">and </w:t>
      </w:r>
      <w:r w:rsidR="002A37A8">
        <w:rPr>
          <w:rFonts w:ascii="Arial" w:hAnsi="Arial" w:cs="Arial"/>
          <w:sz w:val="20"/>
          <w:szCs w:val="20"/>
        </w:rPr>
        <w:t xml:space="preserve">clinical hospital </w:t>
      </w:r>
      <w:r w:rsidR="00DB4D3A">
        <w:rPr>
          <w:rFonts w:ascii="Arial" w:hAnsi="Arial" w:cs="Arial"/>
          <w:sz w:val="20"/>
          <w:szCs w:val="20"/>
        </w:rPr>
        <w:t xml:space="preserve">staff on new technology </w:t>
      </w:r>
      <w:r w:rsidR="009F6958">
        <w:rPr>
          <w:rFonts w:ascii="Arial" w:hAnsi="Arial" w:cs="Arial"/>
          <w:sz w:val="20"/>
          <w:szCs w:val="20"/>
        </w:rPr>
        <w:t xml:space="preserve">and </w:t>
      </w:r>
      <w:r w:rsidR="00DB4D3A">
        <w:rPr>
          <w:rFonts w:ascii="Arial" w:hAnsi="Arial" w:cs="Arial"/>
          <w:sz w:val="20"/>
          <w:szCs w:val="20"/>
        </w:rPr>
        <w:t>products</w:t>
      </w:r>
      <w:r w:rsidR="009F6958">
        <w:rPr>
          <w:rFonts w:ascii="Arial" w:hAnsi="Arial" w:cs="Arial"/>
          <w:sz w:val="20"/>
          <w:szCs w:val="20"/>
        </w:rPr>
        <w:t>, training</w:t>
      </w:r>
      <w:r w:rsidR="00DB4D3A">
        <w:rPr>
          <w:rFonts w:ascii="Arial" w:hAnsi="Arial" w:cs="Arial"/>
          <w:sz w:val="20"/>
          <w:szCs w:val="20"/>
        </w:rPr>
        <w:t xml:space="preserve"> 2,500 physicians in symposiums (</w:t>
      </w:r>
      <w:r w:rsidR="009F6958">
        <w:rPr>
          <w:rFonts w:ascii="Arial" w:hAnsi="Arial" w:cs="Arial"/>
          <w:sz w:val="20"/>
          <w:szCs w:val="20"/>
        </w:rPr>
        <w:t xml:space="preserve">averaging </w:t>
      </w:r>
      <w:r w:rsidR="00DB4D3A">
        <w:rPr>
          <w:rFonts w:ascii="Arial" w:hAnsi="Arial" w:cs="Arial"/>
          <w:sz w:val="20"/>
          <w:szCs w:val="20"/>
        </w:rPr>
        <w:t>50+ events nationally per year)</w:t>
      </w:r>
      <w:r w:rsidR="009F6958">
        <w:rPr>
          <w:rFonts w:ascii="Arial" w:hAnsi="Arial" w:cs="Arial"/>
          <w:sz w:val="20"/>
          <w:szCs w:val="20"/>
        </w:rPr>
        <w:t xml:space="preserve"> accompanying the launch of </w:t>
      </w:r>
      <w:r w:rsidR="00651554">
        <w:rPr>
          <w:rFonts w:ascii="Arial" w:hAnsi="Arial" w:cs="Arial"/>
          <w:sz w:val="20"/>
          <w:szCs w:val="20"/>
        </w:rPr>
        <w:t>12 new surgical products</w:t>
      </w:r>
      <w:r w:rsidR="002A37A8">
        <w:rPr>
          <w:rFonts w:ascii="Arial" w:hAnsi="Arial" w:cs="Arial"/>
          <w:sz w:val="20"/>
          <w:szCs w:val="20"/>
        </w:rPr>
        <w:t>.</w:t>
      </w:r>
    </w:p>
    <w:p w14:paraId="14619058" w14:textId="6F5178BF" w:rsidR="00DB4D3A" w:rsidRDefault="002A37A8" w:rsidP="00F647D8">
      <w:pPr>
        <w:numPr>
          <w:ilvl w:val="0"/>
          <w:numId w:val="26"/>
        </w:numPr>
        <w:rPr>
          <w:rFonts w:ascii="Arial" w:hAnsi="Arial" w:cs="Arial"/>
          <w:sz w:val="20"/>
          <w:szCs w:val="20"/>
        </w:rPr>
      </w:pPr>
      <w:r>
        <w:rPr>
          <w:rFonts w:ascii="Arial" w:hAnsi="Arial" w:cs="Arial"/>
          <w:sz w:val="20"/>
          <w:szCs w:val="20"/>
        </w:rPr>
        <w:t xml:space="preserve">Organized a council of physicians to identify potential product improvements.  Research was reported to manufacturing partners to improve product performance and clinical outcomes. </w:t>
      </w:r>
      <w:r w:rsidR="00651554">
        <w:rPr>
          <w:rFonts w:ascii="Arial" w:hAnsi="Arial" w:cs="Arial"/>
          <w:sz w:val="20"/>
          <w:szCs w:val="20"/>
        </w:rPr>
        <w:t xml:space="preserve"> </w:t>
      </w:r>
    </w:p>
    <w:p w14:paraId="7DEB4EB7" w14:textId="0F6BA110" w:rsidR="00DB4D3A" w:rsidRDefault="007323BB" w:rsidP="00F647D8">
      <w:pPr>
        <w:numPr>
          <w:ilvl w:val="0"/>
          <w:numId w:val="26"/>
        </w:numPr>
        <w:rPr>
          <w:rFonts w:ascii="Arial" w:hAnsi="Arial" w:cs="Arial"/>
          <w:sz w:val="20"/>
          <w:szCs w:val="20"/>
        </w:rPr>
      </w:pPr>
      <w:r>
        <w:rPr>
          <w:rFonts w:ascii="Arial" w:hAnsi="Arial" w:cs="Arial"/>
          <w:sz w:val="20"/>
          <w:szCs w:val="20"/>
        </w:rPr>
        <w:t>Produce</w:t>
      </w:r>
      <w:r w:rsidR="009F6958">
        <w:rPr>
          <w:rFonts w:ascii="Arial" w:hAnsi="Arial" w:cs="Arial"/>
          <w:sz w:val="20"/>
          <w:szCs w:val="20"/>
        </w:rPr>
        <w:t>d</w:t>
      </w:r>
      <w:r w:rsidR="00DB4D3A">
        <w:rPr>
          <w:rFonts w:ascii="Arial" w:hAnsi="Arial" w:cs="Arial"/>
          <w:sz w:val="20"/>
          <w:szCs w:val="20"/>
        </w:rPr>
        <w:t xml:space="preserve"> the Company’s </w:t>
      </w:r>
      <w:r w:rsidR="009F6958">
        <w:rPr>
          <w:rFonts w:ascii="Arial" w:hAnsi="Arial" w:cs="Arial"/>
          <w:sz w:val="20"/>
          <w:szCs w:val="20"/>
        </w:rPr>
        <w:t>1</w:t>
      </w:r>
      <w:r w:rsidR="009F6958" w:rsidRPr="00F647D8">
        <w:rPr>
          <w:rFonts w:ascii="Arial" w:hAnsi="Arial" w:cs="Arial"/>
          <w:sz w:val="20"/>
          <w:szCs w:val="20"/>
          <w:vertAlign w:val="superscript"/>
        </w:rPr>
        <w:t>st</w:t>
      </w:r>
      <w:r w:rsidR="009F6958">
        <w:rPr>
          <w:rFonts w:ascii="Arial" w:hAnsi="Arial" w:cs="Arial"/>
          <w:sz w:val="20"/>
          <w:szCs w:val="20"/>
        </w:rPr>
        <w:t xml:space="preserve"> </w:t>
      </w:r>
      <w:r w:rsidR="00DB4D3A">
        <w:rPr>
          <w:rFonts w:ascii="Arial" w:hAnsi="Arial" w:cs="Arial"/>
          <w:sz w:val="20"/>
          <w:szCs w:val="20"/>
        </w:rPr>
        <w:t>online training for physicians by broadcasting a live In-Office Urology</w:t>
      </w:r>
      <w:r w:rsidR="00190A81">
        <w:rPr>
          <w:rFonts w:ascii="Arial" w:hAnsi="Arial" w:cs="Arial"/>
          <w:sz w:val="20"/>
          <w:szCs w:val="20"/>
        </w:rPr>
        <w:t xml:space="preserve"> surgical</w:t>
      </w:r>
      <w:r w:rsidR="00DB4D3A">
        <w:rPr>
          <w:rFonts w:ascii="Arial" w:hAnsi="Arial" w:cs="Arial"/>
          <w:sz w:val="20"/>
          <w:szCs w:val="20"/>
        </w:rPr>
        <w:t xml:space="preserve"> procedure.</w:t>
      </w:r>
    </w:p>
    <w:p w14:paraId="40A7ABBC" w14:textId="1CE83611" w:rsidR="00DB4D3A" w:rsidRPr="00190A81" w:rsidRDefault="00DB4D3A" w:rsidP="00F647D8">
      <w:pPr>
        <w:numPr>
          <w:ilvl w:val="0"/>
          <w:numId w:val="26"/>
        </w:numPr>
        <w:rPr>
          <w:rFonts w:ascii="Arial" w:hAnsi="Arial" w:cs="Arial"/>
          <w:sz w:val="20"/>
          <w:szCs w:val="20"/>
        </w:rPr>
      </w:pPr>
      <w:r>
        <w:rPr>
          <w:rFonts w:ascii="Arial" w:hAnsi="Arial" w:cs="Arial"/>
          <w:sz w:val="20"/>
          <w:szCs w:val="20"/>
        </w:rPr>
        <w:t>Implement</w:t>
      </w:r>
      <w:r w:rsidR="009F6958">
        <w:rPr>
          <w:rFonts w:ascii="Arial" w:hAnsi="Arial" w:cs="Arial"/>
          <w:sz w:val="20"/>
          <w:szCs w:val="20"/>
        </w:rPr>
        <w:t>ed</w:t>
      </w:r>
      <w:r>
        <w:rPr>
          <w:rFonts w:ascii="Arial" w:hAnsi="Arial" w:cs="Arial"/>
          <w:sz w:val="20"/>
          <w:szCs w:val="20"/>
        </w:rPr>
        <w:t xml:space="preserve"> a national direct mail campaign with over 15 campaigns annually reaching 35 s</w:t>
      </w:r>
      <w:r w:rsidR="00FD130C">
        <w:rPr>
          <w:rFonts w:ascii="Arial" w:hAnsi="Arial" w:cs="Arial"/>
          <w:sz w:val="20"/>
          <w:szCs w:val="20"/>
        </w:rPr>
        <w:t>t</w:t>
      </w:r>
      <w:r>
        <w:rPr>
          <w:rFonts w:ascii="Arial" w:hAnsi="Arial" w:cs="Arial"/>
          <w:sz w:val="20"/>
          <w:szCs w:val="20"/>
        </w:rPr>
        <w:t xml:space="preserve">ates, generating 30%+ increase in response rate. </w:t>
      </w:r>
      <w:r w:rsidR="00AD06E3">
        <w:rPr>
          <w:rFonts w:ascii="Arial" w:hAnsi="Arial" w:cs="Arial"/>
          <w:sz w:val="20"/>
          <w:szCs w:val="20"/>
        </w:rPr>
        <w:t>The result: i</w:t>
      </w:r>
      <w:r>
        <w:rPr>
          <w:rFonts w:ascii="Arial" w:hAnsi="Arial" w:cs="Arial"/>
          <w:sz w:val="20"/>
          <w:szCs w:val="20"/>
        </w:rPr>
        <w:t>ncrease</w:t>
      </w:r>
      <w:r w:rsidR="00AD06E3">
        <w:rPr>
          <w:rFonts w:ascii="Arial" w:hAnsi="Arial" w:cs="Arial"/>
          <w:sz w:val="20"/>
          <w:szCs w:val="20"/>
        </w:rPr>
        <w:t>d</w:t>
      </w:r>
      <w:r>
        <w:rPr>
          <w:rFonts w:ascii="Arial" w:hAnsi="Arial" w:cs="Arial"/>
          <w:sz w:val="20"/>
          <w:szCs w:val="20"/>
        </w:rPr>
        <w:t xml:space="preserve"> brand awareness</w:t>
      </w:r>
      <w:r w:rsidR="00AD06E3">
        <w:rPr>
          <w:rFonts w:ascii="Arial" w:hAnsi="Arial" w:cs="Arial"/>
          <w:sz w:val="20"/>
          <w:szCs w:val="20"/>
        </w:rPr>
        <w:t>, positioning</w:t>
      </w:r>
      <w:r>
        <w:rPr>
          <w:rFonts w:ascii="Arial" w:hAnsi="Arial" w:cs="Arial"/>
          <w:sz w:val="20"/>
          <w:szCs w:val="20"/>
        </w:rPr>
        <w:t xml:space="preserve"> the company as the industry leader to our clients and manufacturing partners.</w:t>
      </w:r>
    </w:p>
    <w:p w14:paraId="7B74165F" w14:textId="136EDE41" w:rsidR="00DB4D3A" w:rsidRDefault="00DB4D3A" w:rsidP="00F647D8">
      <w:pPr>
        <w:numPr>
          <w:ilvl w:val="0"/>
          <w:numId w:val="26"/>
        </w:numPr>
        <w:rPr>
          <w:rFonts w:ascii="Arial" w:hAnsi="Arial" w:cs="Arial"/>
          <w:sz w:val="20"/>
          <w:szCs w:val="20"/>
        </w:rPr>
      </w:pPr>
      <w:r>
        <w:rPr>
          <w:rFonts w:ascii="Arial" w:hAnsi="Arial" w:cs="Arial"/>
          <w:sz w:val="20"/>
          <w:szCs w:val="20"/>
        </w:rPr>
        <w:t>Design</w:t>
      </w:r>
      <w:r w:rsidR="00AD06E3">
        <w:rPr>
          <w:rFonts w:ascii="Arial" w:hAnsi="Arial" w:cs="Arial"/>
          <w:sz w:val="20"/>
          <w:szCs w:val="20"/>
        </w:rPr>
        <w:t xml:space="preserve">ed and </w:t>
      </w:r>
      <w:r>
        <w:rPr>
          <w:rFonts w:ascii="Arial" w:hAnsi="Arial" w:cs="Arial"/>
          <w:sz w:val="20"/>
          <w:szCs w:val="20"/>
        </w:rPr>
        <w:t>implement</w:t>
      </w:r>
      <w:r w:rsidR="00AD06E3">
        <w:rPr>
          <w:rFonts w:ascii="Arial" w:hAnsi="Arial" w:cs="Arial"/>
          <w:sz w:val="20"/>
          <w:szCs w:val="20"/>
        </w:rPr>
        <w:t>ed</w:t>
      </w:r>
      <w:r>
        <w:rPr>
          <w:rFonts w:ascii="Arial" w:hAnsi="Arial" w:cs="Arial"/>
          <w:sz w:val="20"/>
          <w:szCs w:val="20"/>
        </w:rPr>
        <w:t xml:space="preserve"> new corporate websites. Promoted web-based events through </w:t>
      </w:r>
      <w:r w:rsidR="00190A81">
        <w:rPr>
          <w:rFonts w:ascii="Arial" w:hAnsi="Arial" w:cs="Arial"/>
          <w:sz w:val="20"/>
          <w:szCs w:val="20"/>
        </w:rPr>
        <w:t xml:space="preserve">direct mail and email campaigns </w:t>
      </w:r>
      <w:r w:rsidR="00AD06E3">
        <w:rPr>
          <w:rFonts w:ascii="Arial" w:hAnsi="Arial" w:cs="Arial"/>
          <w:sz w:val="20"/>
          <w:szCs w:val="20"/>
        </w:rPr>
        <w:t xml:space="preserve">that </w:t>
      </w:r>
      <w:r w:rsidR="00190A81">
        <w:rPr>
          <w:rFonts w:ascii="Arial" w:hAnsi="Arial" w:cs="Arial"/>
          <w:sz w:val="20"/>
          <w:szCs w:val="20"/>
        </w:rPr>
        <w:t xml:space="preserve">increased online traffic by 500%.  </w:t>
      </w:r>
    </w:p>
    <w:p w14:paraId="0B5E0FF9" w14:textId="2276D0DB" w:rsidR="0087584D" w:rsidRPr="002A6321" w:rsidRDefault="007323BB" w:rsidP="00F26372">
      <w:pPr>
        <w:numPr>
          <w:ilvl w:val="0"/>
          <w:numId w:val="26"/>
        </w:numPr>
        <w:rPr>
          <w:rFonts w:ascii="Arial" w:hAnsi="Arial" w:cs="Arial"/>
          <w:sz w:val="20"/>
          <w:szCs w:val="20"/>
        </w:rPr>
      </w:pPr>
      <w:r w:rsidRPr="002A6321">
        <w:rPr>
          <w:rFonts w:ascii="Arial" w:hAnsi="Arial" w:cs="Arial"/>
          <w:sz w:val="20"/>
          <w:szCs w:val="20"/>
        </w:rPr>
        <w:t>Develop</w:t>
      </w:r>
      <w:r w:rsidR="00AD06E3" w:rsidRPr="002A6321">
        <w:rPr>
          <w:rFonts w:ascii="Arial" w:hAnsi="Arial" w:cs="Arial"/>
          <w:sz w:val="20"/>
          <w:szCs w:val="20"/>
        </w:rPr>
        <w:t>ed</w:t>
      </w:r>
      <w:r w:rsidR="00190A81" w:rsidRPr="002A6321">
        <w:rPr>
          <w:rFonts w:ascii="Arial" w:hAnsi="Arial" w:cs="Arial"/>
          <w:sz w:val="20"/>
          <w:szCs w:val="20"/>
        </w:rPr>
        <w:t xml:space="preserve"> corporate identities for </w:t>
      </w:r>
      <w:proofErr w:type="spellStart"/>
      <w:r w:rsidR="00190A81" w:rsidRPr="002A6321">
        <w:rPr>
          <w:rFonts w:ascii="Arial" w:hAnsi="Arial" w:cs="Arial"/>
          <w:sz w:val="20"/>
          <w:szCs w:val="20"/>
        </w:rPr>
        <w:t>ForTec</w:t>
      </w:r>
      <w:proofErr w:type="spellEnd"/>
      <w:r w:rsidR="00190A81" w:rsidRPr="002A6321">
        <w:rPr>
          <w:rFonts w:ascii="Arial" w:hAnsi="Arial" w:cs="Arial"/>
          <w:sz w:val="20"/>
          <w:szCs w:val="20"/>
        </w:rPr>
        <w:t xml:space="preserve"> </w:t>
      </w:r>
      <w:proofErr w:type="spellStart"/>
      <w:r w:rsidR="00190A81" w:rsidRPr="002A6321">
        <w:rPr>
          <w:rFonts w:ascii="Arial" w:hAnsi="Arial" w:cs="Arial"/>
          <w:sz w:val="20"/>
          <w:szCs w:val="20"/>
        </w:rPr>
        <w:t>Litho</w:t>
      </w:r>
      <w:proofErr w:type="spellEnd"/>
      <w:r w:rsidR="00190A81" w:rsidRPr="002A6321">
        <w:rPr>
          <w:rFonts w:ascii="Arial" w:hAnsi="Arial" w:cs="Arial"/>
          <w:sz w:val="20"/>
          <w:szCs w:val="20"/>
        </w:rPr>
        <w:t xml:space="preserve"> and </w:t>
      </w:r>
      <w:proofErr w:type="spellStart"/>
      <w:r w:rsidR="00190A81" w:rsidRPr="002A6321">
        <w:rPr>
          <w:rFonts w:ascii="Arial" w:hAnsi="Arial" w:cs="Arial"/>
          <w:sz w:val="20"/>
          <w:szCs w:val="20"/>
        </w:rPr>
        <w:t>ForTec</w:t>
      </w:r>
      <w:proofErr w:type="spellEnd"/>
      <w:r w:rsidR="00190A81" w:rsidRPr="002A6321">
        <w:rPr>
          <w:rFonts w:ascii="Arial" w:hAnsi="Arial" w:cs="Arial"/>
          <w:sz w:val="20"/>
          <w:szCs w:val="20"/>
        </w:rPr>
        <w:t xml:space="preserve"> </w:t>
      </w:r>
      <w:proofErr w:type="spellStart"/>
      <w:r w:rsidR="00190A81" w:rsidRPr="002A6321">
        <w:rPr>
          <w:rFonts w:ascii="Arial" w:hAnsi="Arial" w:cs="Arial"/>
          <w:sz w:val="20"/>
          <w:szCs w:val="20"/>
        </w:rPr>
        <w:t>OnSight</w:t>
      </w:r>
      <w:proofErr w:type="spellEnd"/>
      <w:r w:rsidR="00AD06E3" w:rsidRPr="002A6321">
        <w:rPr>
          <w:rFonts w:ascii="Arial" w:hAnsi="Arial" w:cs="Arial"/>
          <w:sz w:val="20"/>
          <w:szCs w:val="20"/>
        </w:rPr>
        <w:t>, s</w:t>
      </w:r>
      <w:r w:rsidR="00190A81" w:rsidRPr="002A6321">
        <w:rPr>
          <w:rFonts w:ascii="Arial" w:hAnsi="Arial" w:cs="Arial"/>
          <w:sz w:val="20"/>
          <w:szCs w:val="20"/>
        </w:rPr>
        <w:t>tart-up sister companies</w:t>
      </w:r>
      <w:r w:rsidR="00AD06E3" w:rsidRPr="002A6321">
        <w:rPr>
          <w:rFonts w:ascii="Arial" w:hAnsi="Arial" w:cs="Arial"/>
          <w:sz w:val="20"/>
          <w:szCs w:val="20"/>
        </w:rPr>
        <w:t>, which</w:t>
      </w:r>
      <w:r w:rsidR="00190A81" w:rsidRPr="002A6321">
        <w:rPr>
          <w:rFonts w:ascii="Arial" w:hAnsi="Arial" w:cs="Arial"/>
          <w:sz w:val="20"/>
          <w:szCs w:val="20"/>
        </w:rPr>
        <w:t xml:space="preserve"> included the design and implementation of new corporate brands </w:t>
      </w:r>
      <w:r w:rsidR="00AD06E3" w:rsidRPr="002A6321">
        <w:rPr>
          <w:rFonts w:ascii="Arial" w:hAnsi="Arial" w:cs="Arial"/>
          <w:sz w:val="20"/>
          <w:szCs w:val="20"/>
        </w:rPr>
        <w:t>and</w:t>
      </w:r>
      <w:r w:rsidR="00190A81" w:rsidRPr="002A6321">
        <w:rPr>
          <w:rFonts w:ascii="Arial" w:hAnsi="Arial" w:cs="Arial"/>
          <w:sz w:val="20"/>
          <w:szCs w:val="20"/>
        </w:rPr>
        <w:t xml:space="preserve"> product and patient information.</w:t>
      </w:r>
    </w:p>
    <w:p w14:paraId="67B82295" w14:textId="77777777" w:rsidR="00257426" w:rsidRPr="006166E9" w:rsidRDefault="00257426" w:rsidP="00104ACC">
      <w:pPr>
        <w:ind w:left="720"/>
        <w:rPr>
          <w:rFonts w:ascii="Arial" w:hAnsi="Arial" w:cs="Arial"/>
          <w:sz w:val="20"/>
          <w:szCs w:val="20"/>
        </w:rPr>
      </w:pPr>
    </w:p>
    <w:p w14:paraId="2AEAD5AD" w14:textId="77777777" w:rsidR="00893619" w:rsidRPr="006166E9" w:rsidRDefault="00893619">
      <w:pPr>
        <w:rPr>
          <w:rFonts w:ascii="Arial" w:hAnsi="Arial" w:cs="Arial"/>
          <w:sz w:val="20"/>
          <w:szCs w:val="20"/>
        </w:rPr>
      </w:pPr>
    </w:p>
    <w:p w14:paraId="0E142957" w14:textId="77777777" w:rsidR="007E22F6" w:rsidRPr="006166E9" w:rsidRDefault="00D428EA" w:rsidP="00C372DE">
      <w:pPr>
        <w:jc w:val="center"/>
        <w:rPr>
          <w:rFonts w:ascii="Arial" w:hAnsi="Arial" w:cs="Arial"/>
          <w:b/>
          <w:sz w:val="20"/>
          <w:szCs w:val="20"/>
        </w:rPr>
      </w:pPr>
      <w:r w:rsidRPr="006166E9">
        <w:rPr>
          <w:rFonts w:ascii="Arial" w:hAnsi="Arial" w:cs="Arial"/>
          <w:b/>
          <w:sz w:val="20"/>
          <w:szCs w:val="20"/>
        </w:rPr>
        <w:t>E</w:t>
      </w:r>
      <w:r w:rsidR="00FE5506" w:rsidRPr="006166E9">
        <w:rPr>
          <w:rFonts w:ascii="Arial" w:hAnsi="Arial" w:cs="Arial"/>
          <w:b/>
          <w:sz w:val="20"/>
          <w:szCs w:val="20"/>
        </w:rPr>
        <w:t>DUCATION</w:t>
      </w:r>
    </w:p>
    <w:p w14:paraId="368299C4" w14:textId="77777777" w:rsidR="00D428EA" w:rsidRPr="006166E9" w:rsidRDefault="00244C2E" w:rsidP="00D428EA">
      <w:pPr>
        <w:rPr>
          <w:rFonts w:ascii="Arial" w:hAnsi="Arial" w:cs="Arial"/>
          <w:sz w:val="20"/>
          <w:szCs w:val="20"/>
        </w:rPr>
      </w:pPr>
      <w:r>
        <w:rPr>
          <w:rFonts w:ascii="Arial" w:hAnsi="Arial" w:cs="Arial"/>
          <w:sz w:val="20"/>
          <w:szCs w:val="20"/>
        </w:rPr>
        <w:t>Mount Union College</w:t>
      </w:r>
      <w:r w:rsidR="00753BE1" w:rsidRPr="006166E9">
        <w:rPr>
          <w:rFonts w:ascii="Arial" w:hAnsi="Arial" w:cs="Arial"/>
          <w:sz w:val="20"/>
          <w:szCs w:val="20"/>
        </w:rPr>
        <w:tab/>
      </w:r>
      <w:r w:rsidR="00753BE1" w:rsidRPr="006166E9">
        <w:rPr>
          <w:rFonts w:ascii="Arial" w:hAnsi="Arial" w:cs="Arial"/>
          <w:sz w:val="20"/>
          <w:szCs w:val="20"/>
        </w:rPr>
        <w:tab/>
      </w:r>
      <w:r w:rsidR="00753BE1" w:rsidRPr="006166E9">
        <w:rPr>
          <w:rFonts w:ascii="Arial" w:hAnsi="Arial" w:cs="Arial"/>
          <w:sz w:val="20"/>
          <w:szCs w:val="20"/>
        </w:rPr>
        <w:tab/>
      </w:r>
      <w:r w:rsidR="00753BE1" w:rsidRPr="006166E9">
        <w:rPr>
          <w:rFonts w:ascii="Arial" w:hAnsi="Arial" w:cs="Arial"/>
          <w:sz w:val="20"/>
          <w:szCs w:val="20"/>
        </w:rPr>
        <w:tab/>
      </w:r>
      <w:r w:rsidR="00753BE1" w:rsidRPr="006166E9">
        <w:rPr>
          <w:rFonts w:ascii="Arial" w:hAnsi="Arial" w:cs="Arial"/>
          <w:sz w:val="20"/>
          <w:szCs w:val="20"/>
        </w:rPr>
        <w:tab/>
      </w:r>
      <w:r w:rsidR="00753BE1" w:rsidRPr="006166E9">
        <w:rPr>
          <w:rFonts w:ascii="Arial" w:hAnsi="Arial" w:cs="Arial"/>
          <w:sz w:val="20"/>
          <w:szCs w:val="20"/>
        </w:rPr>
        <w:tab/>
      </w:r>
      <w:r w:rsidR="00753BE1" w:rsidRPr="006166E9">
        <w:rPr>
          <w:rFonts w:ascii="Arial" w:hAnsi="Arial" w:cs="Arial"/>
          <w:sz w:val="20"/>
          <w:szCs w:val="20"/>
        </w:rPr>
        <w:tab/>
      </w:r>
      <w:r w:rsidR="00753BE1" w:rsidRPr="006166E9">
        <w:rPr>
          <w:rFonts w:ascii="Arial" w:hAnsi="Arial" w:cs="Arial"/>
          <w:sz w:val="20"/>
          <w:szCs w:val="20"/>
        </w:rPr>
        <w:tab/>
      </w:r>
      <w:r w:rsidR="00753BE1" w:rsidRPr="006166E9">
        <w:rPr>
          <w:rFonts w:ascii="Arial" w:hAnsi="Arial" w:cs="Arial"/>
          <w:sz w:val="20"/>
          <w:szCs w:val="20"/>
        </w:rPr>
        <w:tab/>
      </w:r>
    </w:p>
    <w:p w14:paraId="4B51BFA8" w14:textId="77777777" w:rsidR="00D428EA" w:rsidRPr="006166E9" w:rsidRDefault="00244C2E" w:rsidP="00D428EA">
      <w:pPr>
        <w:rPr>
          <w:rFonts w:ascii="Arial" w:hAnsi="Arial" w:cs="Arial"/>
          <w:sz w:val="20"/>
          <w:szCs w:val="20"/>
        </w:rPr>
      </w:pPr>
      <w:r>
        <w:rPr>
          <w:rFonts w:ascii="Arial" w:hAnsi="Arial" w:cs="Arial"/>
          <w:b/>
          <w:sz w:val="20"/>
          <w:szCs w:val="20"/>
        </w:rPr>
        <w:t>Bachelor of Arts - Communications</w:t>
      </w:r>
      <w:r w:rsidR="007977A5">
        <w:rPr>
          <w:rFonts w:ascii="Arial" w:hAnsi="Arial" w:cs="Arial"/>
          <w:b/>
          <w:sz w:val="20"/>
          <w:szCs w:val="20"/>
        </w:rPr>
        <w:t xml:space="preserve"> </w:t>
      </w:r>
      <w:r w:rsidR="00753BE1" w:rsidRPr="006166E9">
        <w:rPr>
          <w:rFonts w:ascii="Arial" w:hAnsi="Arial" w:cs="Arial"/>
          <w:sz w:val="20"/>
          <w:szCs w:val="20"/>
        </w:rPr>
        <w:t>199</w:t>
      </w:r>
      <w:r>
        <w:rPr>
          <w:rFonts w:ascii="Arial" w:hAnsi="Arial" w:cs="Arial"/>
          <w:sz w:val="20"/>
          <w:szCs w:val="20"/>
        </w:rPr>
        <w:t>7</w:t>
      </w:r>
    </w:p>
    <w:p w14:paraId="1A326680" w14:textId="77777777" w:rsidR="00893619" w:rsidRPr="006166E9" w:rsidRDefault="00893619">
      <w:pPr>
        <w:rPr>
          <w:rFonts w:ascii="Arial" w:hAnsi="Arial" w:cs="Arial"/>
          <w:sz w:val="20"/>
          <w:szCs w:val="20"/>
        </w:rPr>
      </w:pPr>
    </w:p>
    <w:p w14:paraId="1A930781" w14:textId="44AF6F8C" w:rsidR="007E22F6" w:rsidRDefault="00244C2E" w:rsidP="00C372DE">
      <w:pPr>
        <w:jc w:val="center"/>
        <w:rPr>
          <w:rFonts w:ascii="Arial" w:hAnsi="Arial" w:cs="Arial"/>
          <w:b/>
          <w:sz w:val="20"/>
          <w:szCs w:val="20"/>
        </w:rPr>
      </w:pPr>
      <w:r>
        <w:rPr>
          <w:rFonts w:ascii="Arial" w:hAnsi="Arial" w:cs="Arial"/>
          <w:b/>
          <w:sz w:val="20"/>
          <w:szCs w:val="20"/>
        </w:rPr>
        <w:t>AWARDS</w:t>
      </w:r>
      <w:r w:rsidR="00BD3FFE">
        <w:rPr>
          <w:rFonts w:ascii="Arial" w:hAnsi="Arial" w:cs="Arial"/>
          <w:b/>
          <w:sz w:val="20"/>
          <w:szCs w:val="20"/>
        </w:rPr>
        <w:t xml:space="preserve"> / PUBLICATIONS</w:t>
      </w:r>
    </w:p>
    <w:p w14:paraId="38B9A303" w14:textId="77777777" w:rsidR="00BD3FFE" w:rsidRPr="006166E9" w:rsidRDefault="00BD3FFE" w:rsidP="00C372DE">
      <w:pPr>
        <w:jc w:val="center"/>
        <w:rPr>
          <w:rFonts w:ascii="Arial" w:hAnsi="Arial" w:cs="Arial"/>
          <w:b/>
          <w:sz w:val="20"/>
          <w:szCs w:val="20"/>
        </w:rPr>
      </w:pPr>
    </w:p>
    <w:p w14:paraId="129A4091" w14:textId="47897EB9" w:rsidR="007F1A7D" w:rsidRDefault="007F1A7D" w:rsidP="007A195F">
      <w:pPr>
        <w:rPr>
          <w:rFonts w:ascii="Arial" w:hAnsi="Arial" w:cs="Arial"/>
          <w:sz w:val="20"/>
          <w:szCs w:val="20"/>
        </w:rPr>
      </w:pPr>
      <w:proofErr w:type="spellStart"/>
      <w:proofErr w:type="gramStart"/>
      <w:r>
        <w:rPr>
          <w:rFonts w:ascii="Arial" w:hAnsi="Arial" w:cs="Arial"/>
          <w:b/>
          <w:sz w:val="20"/>
          <w:szCs w:val="20"/>
        </w:rPr>
        <w:t>tED</w:t>
      </w:r>
      <w:proofErr w:type="spellEnd"/>
      <w:proofErr w:type="gramEnd"/>
      <w:r>
        <w:rPr>
          <w:rFonts w:ascii="Arial" w:hAnsi="Arial" w:cs="Arial"/>
          <w:b/>
          <w:sz w:val="20"/>
          <w:szCs w:val="20"/>
        </w:rPr>
        <w:t xml:space="preserve"> Magazine </w:t>
      </w:r>
      <w:r>
        <w:rPr>
          <w:rFonts w:ascii="Arial" w:hAnsi="Arial" w:cs="Arial"/>
          <w:sz w:val="20"/>
          <w:szCs w:val="20"/>
        </w:rPr>
        <w:t>– Best Website: Code Solutions</w:t>
      </w:r>
      <w:r w:rsidR="00234318">
        <w:rPr>
          <w:rFonts w:ascii="Arial" w:hAnsi="Arial" w:cs="Arial"/>
          <w:sz w:val="20"/>
          <w:szCs w:val="20"/>
        </w:rPr>
        <w:t>:</w:t>
      </w:r>
      <w:r>
        <w:rPr>
          <w:rFonts w:ascii="Arial" w:hAnsi="Arial" w:cs="Arial"/>
          <w:sz w:val="20"/>
          <w:szCs w:val="20"/>
        </w:rPr>
        <w:t xml:space="preserve"> </w:t>
      </w:r>
      <w:hyperlink r:id="rId7" w:history="1">
        <w:r w:rsidRPr="00101138">
          <w:rPr>
            <w:rStyle w:val="Hyperlink"/>
            <w:rFonts w:ascii="Arial" w:hAnsi="Arial" w:cs="Arial"/>
            <w:sz w:val="20"/>
            <w:szCs w:val="20"/>
          </w:rPr>
          <w:t>www.legrand.us/codesolutions</w:t>
        </w:r>
      </w:hyperlink>
      <w:r>
        <w:rPr>
          <w:rFonts w:ascii="Arial" w:hAnsi="Arial" w:cs="Arial"/>
          <w:sz w:val="20"/>
          <w:szCs w:val="20"/>
        </w:rPr>
        <w:t>. 2018</w:t>
      </w:r>
    </w:p>
    <w:p w14:paraId="21824FE7" w14:textId="00CF60EB" w:rsidR="007F1A7D" w:rsidRPr="007F1A7D" w:rsidRDefault="00234318" w:rsidP="007A195F">
      <w:pPr>
        <w:rPr>
          <w:rFonts w:ascii="Arial" w:hAnsi="Arial" w:cs="Arial"/>
          <w:sz w:val="20"/>
          <w:szCs w:val="20"/>
        </w:rPr>
      </w:pPr>
      <w:r w:rsidRPr="00234318">
        <w:rPr>
          <w:rFonts w:ascii="Arial" w:hAnsi="Arial" w:cs="Arial"/>
          <w:b/>
          <w:sz w:val="20"/>
          <w:szCs w:val="20"/>
        </w:rPr>
        <w:t>IES</w:t>
      </w:r>
      <w:r>
        <w:rPr>
          <w:rFonts w:ascii="Arial" w:hAnsi="Arial" w:cs="Arial"/>
          <w:sz w:val="20"/>
          <w:szCs w:val="20"/>
        </w:rPr>
        <w:t xml:space="preserve"> – Best Product: DW-311 0-10V Dimmable Dual Technology Occupancy Sensor. 2016</w:t>
      </w:r>
      <w:bookmarkStart w:id="0" w:name="_GoBack"/>
      <w:bookmarkEnd w:id="0"/>
    </w:p>
    <w:p w14:paraId="1593B2E3" w14:textId="42ABACF4" w:rsidR="007A195F" w:rsidRDefault="007A195F" w:rsidP="007A195F">
      <w:pPr>
        <w:rPr>
          <w:rFonts w:ascii="Arial" w:hAnsi="Arial" w:cs="Arial"/>
          <w:sz w:val="20"/>
          <w:szCs w:val="20"/>
        </w:rPr>
      </w:pPr>
      <w:r>
        <w:rPr>
          <w:rFonts w:ascii="Arial" w:hAnsi="Arial" w:cs="Arial"/>
          <w:b/>
          <w:sz w:val="20"/>
          <w:szCs w:val="20"/>
        </w:rPr>
        <w:t>Today’s Facility Executive Magazine</w:t>
      </w:r>
      <w:r w:rsidRPr="006166E9">
        <w:rPr>
          <w:rFonts w:ascii="Arial" w:hAnsi="Arial" w:cs="Arial"/>
          <w:sz w:val="20"/>
          <w:szCs w:val="20"/>
        </w:rPr>
        <w:t xml:space="preserve"> – </w:t>
      </w:r>
      <w:r>
        <w:rPr>
          <w:rFonts w:ascii="Arial" w:hAnsi="Arial" w:cs="Arial"/>
          <w:sz w:val="20"/>
          <w:szCs w:val="20"/>
        </w:rPr>
        <w:t>Reader’s Choice Award: Best LED Lighting. 2015</w:t>
      </w:r>
    </w:p>
    <w:p w14:paraId="5E426BD4" w14:textId="77777777" w:rsidR="007A195F" w:rsidRDefault="007A195F" w:rsidP="007A195F">
      <w:pPr>
        <w:rPr>
          <w:rFonts w:ascii="Arial" w:hAnsi="Arial" w:cs="Arial"/>
          <w:sz w:val="20"/>
          <w:szCs w:val="20"/>
        </w:rPr>
      </w:pPr>
      <w:proofErr w:type="spellStart"/>
      <w:proofErr w:type="gramStart"/>
      <w:r>
        <w:rPr>
          <w:rFonts w:ascii="Arial" w:hAnsi="Arial" w:cs="Arial"/>
          <w:b/>
          <w:sz w:val="20"/>
          <w:szCs w:val="20"/>
        </w:rPr>
        <w:t>tED</w:t>
      </w:r>
      <w:proofErr w:type="spellEnd"/>
      <w:proofErr w:type="gramEnd"/>
      <w:r>
        <w:rPr>
          <w:rFonts w:ascii="Arial" w:hAnsi="Arial" w:cs="Arial"/>
          <w:b/>
          <w:sz w:val="20"/>
          <w:szCs w:val="20"/>
        </w:rPr>
        <w:t xml:space="preserve"> Magazine</w:t>
      </w:r>
      <w:r w:rsidRPr="006166E9">
        <w:rPr>
          <w:rFonts w:ascii="Arial" w:hAnsi="Arial" w:cs="Arial"/>
          <w:sz w:val="20"/>
          <w:szCs w:val="20"/>
        </w:rPr>
        <w:t xml:space="preserve"> – </w:t>
      </w:r>
      <w:r>
        <w:rPr>
          <w:rFonts w:ascii="Arial" w:hAnsi="Arial" w:cs="Arial"/>
          <w:sz w:val="20"/>
          <w:szCs w:val="20"/>
        </w:rPr>
        <w:t xml:space="preserve">Best Product Launch: </w:t>
      </w:r>
      <w:proofErr w:type="spellStart"/>
      <w:r>
        <w:rPr>
          <w:rFonts w:ascii="Arial" w:hAnsi="Arial" w:cs="Arial"/>
          <w:sz w:val="20"/>
          <w:szCs w:val="20"/>
        </w:rPr>
        <w:t>Lumination</w:t>
      </w:r>
      <w:proofErr w:type="spellEnd"/>
      <w:r>
        <w:rPr>
          <w:rFonts w:ascii="Arial" w:hAnsi="Arial" w:cs="Arial"/>
          <w:sz w:val="20"/>
          <w:szCs w:val="20"/>
        </w:rPr>
        <w:t>™ LED Downlights. August</w:t>
      </w:r>
      <w:r w:rsidRPr="006166E9">
        <w:rPr>
          <w:rFonts w:ascii="Arial" w:hAnsi="Arial" w:cs="Arial"/>
          <w:sz w:val="20"/>
          <w:szCs w:val="20"/>
        </w:rPr>
        <w:t xml:space="preserve"> </w:t>
      </w:r>
      <w:r>
        <w:rPr>
          <w:rFonts w:ascii="Arial" w:hAnsi="Arial" w:cs="Arial"/>
          <w:sz w:val="20"/>
          <w:szCs w:val="20"/>
        </w:rPr>
        <w:t>2014</w:t>
      </w:r>
    </w:p>
    <w:p w14:paraId="352F9B27" w14:textId="77777777" w:rsidR="007A195F" w:rsidRDefault="007A195F" w:rsidP="007A195F">
      <w:pPr>
        <w:rPr>
          <w:rFonts w:ascii="Arial" w:hAnsi="Arial" w:cs="Arial"/>
          <w:sz w:val="20"/>
          <w:szCs w:val="20"/>
        </w:rPr>
      </w:pPr>
      <w:r>
        <w:rPr>
          <w:rFonts w:ascii="Arial" w:hAnsi="Arial" w:cs="Arial"/>
          <w:b/>
          <w:sz w:val="20"/>
          <w:szCs w:val="20"/>
        </w:rPr>
        <w:t>Building Operating Management Magazine</w:t>
      </w:r>
      <w:r w:rsidRPr="006166E9">
        <w:rPr>
          <w:rFonts w:ascii="Arial" w:hAnsi="Arial" w:cs="Arial"/>
          <w:sz w:val="20"/>
          <w:szCs w:val="20"/>
        </w:rPr>
        <w:t xml:space="preserve"> – </w:t>
      </w:r>
      <w:r>
        <w:rPr>
          <w:rFonts w:ascii="Arial" w:hAnsi="Arial" w:cs="Arial"/>
          <w:sz w:val="20"/>
          <w:szCs w:val="20"/>
        </w:rPr>
        <w:t>Best Advertising Campaign. 2014</w:t>
      </w:r>
    </w:p>
    <w:p w14:paraId="7E5FF9A9" w14:textId="77777777" w:rsidR="000E155F" w:rsidRDefault="000E155F" w:rsidP="000E155F">
      <w:pPr>
        <w:rPr>
          <w:rFonts w:ascii="Arial" w:hAnsi="Arial" w:cs="Arial"/>
          <w:sz w:val="20"/>
          <w:szCs w:val="20"/>
        </w:rPr>
      </w:pPr>
      <w:r>
        <w:rPr>
          <w:rFonts w:ascii="Arial" w:hAnsi="Arial" w:cs="Arial"/>
          <w:b/>
          <w:sz w:val="20"/>
          <w:szCs w:val="20"/>
        </w:rPr>
        <w:t>Today’s Facility Manager Magazine</w:t>
      </w:r>
      <w:r w:rsidRPr="006166E9">
        <w:rPr>
          <w:rFonts w:ascii="Arial" w:hAnsi="Arial" w:cs="Arial"/>
          <w:sz w:val="20"/>
          <w:szCs w:val="20"/>
        </w:rPr>
        <w:t xml:space="preserve"> – </w:t>
      </w:r>
      <w:r>
        <w:rPr>
          <w:rFonts w:ascii="Arial" w:hAnsi="Arial" w:cs="Arial"/>
          <w:sz w:val="20"/>
          <w:szCs w:val="20"/>
        </w:rPr>
        <w:t>Best Lighting Fixture Supplier. 2014</w:t>
      </w:r>
    </w:p>
    <w:p w14:paraId="42F9C813" w14:textId="77777777" w:rsidR="000E155F" w:rsidRDefault="000E155F" w:rsidP="000E155F">
      <w:pPr>
        <w:rPr>
          <w:rFonts w:ascii="Arial" w:hAnsi="Arial" w:cs="Arial"/>
          <w:sz w:val="20"/>
          <w:szCs w:val="20"/>
        </w:rPr>
      </w:pPr>
      <w:r>
        <w:rPr>
          <w:rFonts w:ascii="Arial" w:hAnsi="Arial" w:cs="Arial"/>
          <w:b/>
          <w:sz w:val="20"/>
          <w:szCs w:val="20"/>
        </w:rPr>
        <w:t>Building Products Magazine</w:t>
      </w:r>
      <w:r w:rsidRPr="006166E9">
        <w:rPr>
          <w:rFonts w:ascii="Arial" w:hAnsi="Arial" w:cs="Arial"/>
          <w:sz w:val="20"/>
          <w:szCs w:val="20"/>
        </w:rPr>
        <w:t xml:space="preserve"> – </w:t>
      </w:r>
      <w:r>
        <w:rPr>
          <w:rFonts w:ascii="Arial" w:hAnsi="Arial" w:cs="Arial"/>
          <w:sz w:val="20"/>
          <w:szCs w:val="20"/>
        </w:rPr>
        <w:t xml:space="preserve">Best </w:t>
      </w:r>
      <w:r w:rsidR="007A195F">
        <w:rPr>
          <w:rFonts w:ascii="Arial" w:hAnsi="Arial" w:cs="Arial"/>
          <w:sz w:val="20"/>
          <w:szCs w:val="20"/>
        </w:rPr>
        <w:t>Lighting Fixtures Brand</w:t>
      </w:r>
      <w:r>
        <w:rPr>
          <w:rFonts w:ascii="Arial" w:hAnsi="Arial" w:cs="Arial"/>
          <w:sz w:val="20"/>
          <w:szCs w:val="20"/>
        </w:rPr>
        <w:t xml:space="preserve">: </w:t>
      </w:r>
      <w:proofErr w:type="spellStart"/>
      <w:r>
        <w:rPr>
          <w:rFonts w:ascii="Arial" w:hAnsi="Arial" w:cs="Arial"/>
          <w:sz w:val="20"/>
          <w:szCs w:val="20"/>
        </w:rPr>
        <w:t>Lumination</w:t>
      </w:r>
      <w:proofErr w:type="spellEnd"/>
      <w:r>
        <w:rPr>
          <w:rFonts w:ascii="Arial" w:hAnsi="Arial" w:cs="Arial"/>
          <w:sz w:val="20"/>
          <w:szCs w:val="20"/>
        </w:rPr>
        <w:t xml:space="preserve">™ LED </w:t>
      </w:r>
      <w:r w:rsidR="007A195F">
        <w:rPr>
          <w:rFonts w:ascii="Arial" w:hAnsi="Arial" w:cs="Arial"/>
          <w:sz w:val="20"/>
          <w:szCs w:val="20"/>
        </w:rPr>
        <w:t>Luminaires</w:t>
      </w:r>
      <w:r>
        <w:rPr>
          <w:rFonts w:ascii="Arial" w:hAnsi="Arial" w:cs="Arial"/>
          <w:sz w:val="20"/>
          <w:szCs w:val="20"/>
        </w:rPr>
        <w:t>. 2014</w:t>
      </w:r>
    </w:p>
    <w:p w14:paraId="037D482A" w14:textId="77777777" w:rsidR="007A195F" w:rsidRDefault="007A195F" w:rsidP="007A195F">
      <w:pPr>
        <w:rPr>
          <w:rFonts w:ascii="Arial" w:hAnsi="Arial" w:cs="Arial"/>
          <w:sz w:val="20"/>
          <w:szCs w:val="20"/>
        </w:rPr>
      </w:pPr>
      <w:r>
        <w:rPr>
          <w:rFonts w:ascii="Arial" w:hAnsi="Arial" w:cs="Arial"/>
          <w:b/>
          <w:sz w:val="20"/>
          <w:szCs w:val="20"/>
        </w:rPr>
        <w:t>NGL Awards</w:t>
      </w:r>
      <w:r w:rsidRPr="006166E9">
        <w:rPr>
          <w:rFonts w:ascii="Arial" w:hAnsi="Arial" w:cs="Arial"/>
          <w:sz w:val="20"/>
          <w:szCs w:val="20"/>
        </w:rPr>
        <w:t xml:space="preserve"> – </w:t>
      </w:r>
      <w:proofErr w:type="spellStart"/>
      <w:r>
        <w:rPr>
          <w:rFonts w:ascii="Arial" w:hAnsi="Arial" w:cs="Arial"/>
          <w:sz w:val="20"/>
          <w:szCs w:val="20"/>
        </w:rPr>
        <w:t>Lumination</w:t>
      </w:r>
      <w:proofErr w:type="spellEnd"/>
      <w:r>
        <w:rPr>
          <w:rFonts w:ascii="Arial" w:hAnsi="Arial" w:cs="Arial"/>
          <w:sz w:val="20"/>
          <w:szCs w:val="20"/>
        </w:rPr>
        <w:t xml:space="preserve">™ DI &amp; IS Series. 2014. </w:t>
      </w:r>
      <w:proofErr w:type="spellStart"/>
      <w:r>
        <w:rPr>
          <w:rFonts w:ascii="Arial" w:hAnsi="Arial" w:cs="Arial"/>
          <w:sz w:val="20"/>
          <w:szCs w:val="20"/>
        </w:rPr>
        <w:t>Lumination</w:t>
      </w:r>
      <w:proofErr w:type="spellEnd"/>
      <w:r>
        <w:rPr>
          <w:rFonts w:ascii="Arial" w:hAnsi="Arial" w:cs="Arial"/>
          <w:sz w:val="20"/>
          <w:szCs w:val="20"/>
        </w:rPr>
        <w:t>™ IP &amp; EP Series. 2013</w:t>
      </w:r>
    </w:p>
    <w:p w14:paraId="78461CC4" w14:textId="77777777" w:rsidR="007A195F" w:rsidRDefault="007A195F" w:rsidP="007A195F">
      <w:pPr>
        <w:rPr>
          <w:rFonts w:ascii="Arial" w:hAnsi="Arial" w:cs="Arial"/>
          <w:sz w:val="20"/>
          <w:szCs w:val="20"/>
        </w:rPr>
      </w:pPr>
      <w:r>
        <w:rPr>
          <w:rFonts w:ascii="Arial" w:hAnsi="Arial" w:cs="Arial"/>
          <w:b/>
          <w:sz w:val="20"/>
          <w:szCs w:val="20"/>
        </w:rPr>
        <w:t>Interiors &amp; Sources Magazine</w:t>
      </w:r>
      <w:r w:rsidRPr="006166E9">
        <w:rPr>
          <w:rFonts w:ascii="Arial" w:hAnsi="Arial" w:cs="Arial"/>
          <w:sz w:val="20"/>
          <w:szCs w:val="20"/>
        </w:rPr>
        <w:t xml:space="preserve"> – </w:t>
      </w:r>
      <w:r>
        <w:rPr>
          <w:rFonts w:ascii="Arial" w:hAnsi="Arial" w:cs="Arial"/>
          <w:sz w:val="20"/>
          <w:szCs w:val="20"/>
        </w:rPr>
        <w:t xml:space="preserve">Best Wall Covering: USG Pixels &amp; GE Tetra® </w:t>
      </w:r>
      <w:proofErr w:type="spellStart"/>
      <w:r>
        <w:rPr>
          <w:rFonts w:ascii="Arial" w:hAnsi="Arial" w:cs="Arial"/>
          <w:sz w:val="20"/>
          <w:szCs w:val="20"/>
        </w:rPr>
        <w:t>PowerGrid</w:t>
      </w:r>
      <w:proofErr w:type="spellEnd"/>
      <w:r>
        <w:rPr>
          <w:rFonts w:ascii="Arial" w:hAnsi="Arial" w:cs="Arial"/>
          <w:sz w:val="20"/>
          <w:szCs w:val="20"/>
        </w:rPr>
        <w:t>. 2013</w:t>
      </w:r>
    </w:p>
    <w:p w14:paraId="34CA7D2C" w14:textId="77777777" w:rsidR="007A195F" w:rsidRDefault="007A195F" w:rsidP="007A195F">
      <w:pPr>
        <w:rPr>
          <w:rFonts w:ascii="Arial" w:hAnsi="Arial" w:cs="Arial"/>
          <w:sz w:val="20"/>
          <w:szCs w:val="20"/>
        </w:rPr>
      </w:pPr>
      <w:r>
        <w:rPr>
          <w:rFonts w:ascii="Arial" w:hAnsi="Arial" w:cs="Arial"/>
          <w:b/>
          <w:sz w:val="20"/>
          <w:szCs w:val="20"/>
        </w:rPr>
        <w:t>SSL Magazine</w:t>
      </w:r>
      <w:r w:rsidRPr="006166E9">
        <w:rPr>
          <w:rFonts w:ascii="Arial" w:hAnsi="Arial" w:cs="Arial"/>
          <w:sz w:val="20"/>
          <w:szCs w:val="20"/>
        </w:rPr>
        <w:t xml:space="preserve"> – </w:t>
      </w:r>
      <w:r>
        <w:rPr>
          <w:rFonts w:ascii="Arial" w:hAnsi="Arial" w:cs="Arial"/>
          <w:sz w:val="20"/>
          <w:szCs w:val="20"/>
        </w:rPr>
        <w:t xml:space="preserve">Best Product: </w:t>
      </w:r>
      <w:proofErr w:type="spellStart"/>
      <w:r>
        <w:rPr>
          <w:rFonts w:ascii="Arial" w:hAnsi="Arial" w:cs="Arial"/>
          <w:sz w:val="20"/>
          <w:szCs w:val="20"/>
        </w:rPr>
        <w:t>Lumination</w:t>
      </w:r>
      <w:proofErr w:type="spellEnd"/>
      <w:r>
        <w:rPr>
          <w:rFonts w:ascii="Arial" w:hAnsi="Arial" w:cs="Arial"/>
          <w:sz w:val="20"/>
          <w:szCs w:val="20"/>
        </w:rPr>
        <w:t>™ EP Series. 2013. Most Beautiful Application of white SSL: Tower Bridge. 2013</w:t>
      </w:r>
    </w:p>
    <w:p w14:paraId="5730BF19" w14:textId="77777777" w:rsidR="007A195F" w:rsidRDefault="007A195F" w:rsidP="007A195F">
      <w:pPr>
        <w:rPr>
          <w:rFonts w:ascii="Arial" w:hAnsi="Arial" w:cs="Arial"/>
          <w:sz w:val="20"/>
          <w:szCs w:val="20"/>
        </w:rPr>
      </w:pPr>
      <w:r>
        <w:rPr>
          <w:rFonts w:ascii="Arial" w:hAnsi="Arial" w:cs="Arial"/>
          <w:b/>
          <w:sz w:val="20"/>
          <w:szCs w:val="20"/>
        </w:rPr>
        <w:t>Architectural Products Magazine</w:t>
      </w:r>
      <w:r w:rsidRPr="006166E9">
        <w:rPr>
          <w:rFonts w:ascii="Arial" w:hAnsi="Arial" w:cs="Arial"/>
          <w:sz w:val="20"/>
          <w:szCs w:val="20"/>
        </w:rPr>
        <w:t xml:space="preserve"> – </w:t>
      </w:r>
      <w:r>
        <w:rPr>
          <w:rFonts w:ascii="Arial" w:hAnsi="Arial" w:cs="Arial"/>
          <w:sz w:val="20"/>
          <w:szCs w:val="20"/>
        </w:rPr>
        <w:t xml:space="preserve">Product Innovation Award: </w:t>
      </w:r>
      <w:proofErr w:type="spellStart"/>
      <w:r>
        <w:rPr>
          <w:rFonts w:ascii="Arial" w:hAnsi="Arial" w:cs="Arial"/>
          <w:sz w:val="20"/>
          <w:szCs w:val="20"/>
        </w:rPr>
        <w:t>Lumination</w:t>
      </w:r>
      <w:proofErr w:type="spellEnd"/>
      <w:r>
        <w:rPr>
          <w:rFonts w:ascii="Arial" w:hAnsi="Arial" w:cs="Arial"/>
          <w:sz w:val="20"/>
          <w:szCs w:val="20"/>
        </w:rPr>
        <w:t>™ EP Series. 2012</w:t>
      </w:r>
    </w:p>
    <w:p w14:paraId="6EAA936E" w14:textId="77777777" w:rsidR="00763DCD" w:rsidRPr="006166E9" w:rsidRDefault="00B56D68" w:rsidP="00257426">
      <w:pPr>
        <w:rPr>
          <w:rFonts w:ascii="Arial" w:hAnsi="Arial" w:cs="Arial"/>
          <w:sz w:val="20"/>
          <w:szCs w:val="20"/>
        </w:rPr>
      </w:pPr>
      <w:r>
        <w:rPr>
          <w:rFonts w:ascii="Arial" w:hAnsi="Arial" w:cs="Arial"/>
          <w:b/>
          <w:sz w:val="20"/>
          <w:szCs w:val="20"/>
        </w:rPr>
        <w:t>Published</w:t>
      </w:r>
      <w:r>
        <w:rPr>
          <w:rFonts w:ascii="Arial" w:hAnsi="Arial" w:cs="Arial"/>
          <w:sz w:val="20"/>
          <w:szCs w:val="20"/>
        </w:rPr>
        <w:t xml:space="preserve"> in</w:t>
      </w:r>
      <w:r w:rsidR="00763DCD" w:rsidRPr="006166E9">
        <w:rPr>
          <w:rFonts w:ascii="Arial" w:hAnsi="Arial" w:cs="Arial"/>
          <w:sz w:val="20"/>
          <w:szCs w:val="20"/>
        </w:rPr>
        <w:t xml:space="preserve"> </w:t>
      </w:r>
      <w:r w:rsidR="00C20CEF">
        <w:rPr>
          <w:rFonts w:ascii="Arial" w:hAnsi="Arial" w:cs="Arial"/>
          <w:sz w:val="20"/>
          <w:szCs w:val="20"/>
        </w:rPr>
        <w:t>Huffington Post, Building Operating Management Magazine, Architectural Products Magazine.</w:t>
      </w:r>
    </w:p>
    <w:sectPr w:rsidR="00763DCD" w:rsidRPr="006166E9" w:rsidSect="00C372DE">
      <w:pgSz w:w="12240" w:h="15840"/>
      <w:pgMar w:top="576"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28A0E14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347A8F"/>
    <w:multiLevelType w:val="hybridMultilevel"/>
    <w:tmpl w:val="256E3A4C"/>
    <w:lvl w:ilvl="0" w:tplc="0409000F">
      <w:start w:val="1"/>
      <w:numFmt w:val="decimal"/>
      <w:lvlText w:val="%1."/>
      <w:lvlJc w:val="left"/>
      <w:pPr>
        <w:ind w:left="360" w:hanging="360"/>
      </w:pPr>
      <w:rPr>
        <w:rFont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24A0476"/>
    <w:multiLevelType w:val="multilevel"/>
    <w:tmpl w:val="D566541C"/>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08085110"/>
    <w:multiLevelType w:val="hybridMultilevel"/>
    <w:tmpl w:val="38045F9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2AE4AF6"/>
    <w:multiLevelType w:val="hybridMultilevel"/>
    <w:tmpl w:val="26F4C15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6056B51"/>
    <w:multiLevelType w:val="hybridMultilevel"/>
    <w:tmpl w:val="8EFCDA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BD26FF1"/>
    <w:multiLevelType w:val="hybridMultilevel"/>
    <w:tmpl w:val="995619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BD2795E"/>
    <w:multiLevelType w:val="hybridMultilevel"/>
    <w:tmpl w:val="97EEEF0E"/>
    <w:lvl w:ilvl="0" w:tplc="0409000F">
      <w:start w:val="1"/>
      <w:numFmt w:val="decimal"/>
      <w:lvlText w:val="%1."/>
      <w:lvlJc w:val="left"/>
      <w:pPr>
        <w:ind w:left="360" w:hanging="360"/>
      </w:pPr>
      <w:rPr>
        <w:rFont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1C7450CE"/>
    <w:multiLevelType w:val="hybridMultilevel"/>
    <w:tmpl w:val="8EA4A5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D26007C"/>
    <w:multiLevelType w:val="hybridMultilevel"/>
    <w:tmpl w:val="7200D3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E887FF0"/>
    <w:multiLevelType w:val="hybridMultilevel"/>
    <w:tmpl w:val="BC46641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1F286CAF"/>
    <w:multiLevelType w:val="hybridMultilevel"/>
    <w:tmpl w:val="8730A2F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205F060A"/>
    <w:multiLevelType w:val="multilevel"/>
    <w:tmpl w:val="5F245F60"/>
    <w:lvl w:ilvl="0">
      <w:start w:val="1"/>
      <w:numFmt w:val="decimal"/>
      <w:lvlText w:val="%1."/>
      <w:lvlJc w:val="left"/>
      <w:pPr>
        <w:ind w:left="360" w:hanging="360"/>
      </w:pPr>
      <w:rPr>
        <w:rFonts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2D5B4A6D"/>
    <w:multiLevelType w:val="hybridMultilevel"/>
    <w:tmpl w:val="13A4FB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5C628BB"/>
    <w:multiLevelType w:val="hybridMultilevel"/>
    <w:tmpl w:val="99168B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8F43176"/>
    <w:multiLevelType w:val="hybridMultilevel"/>
    <w:tmpl w:val="87B6C8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4065371A"/>
    <w:multiLevelType w:val="multilevel"/>
    <w:tmpl w:val="A2B2F04E"/>
    <w:lvl w:ilvl="0">
      <w:start w:val="1"/>
      <w:numFmt w:val="bullet"/>
      <w:lvlText w:val=""/>
      <w:lvlJc w:val="left"/>
      <w:pPr>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44215E3D"/>
    <w:multiLevelType w:val="multilevel"/>
    <w:tmpl w:val="97EEEF0E"/>
    <w:lvl w:ilvl="0">
      <w:start w:val="1"/>
      <w:numFmt w:val="decimal"/>
      <w:lvlText w:val="%1."/>
      <w:lvlJc w:val="left"/>
      <w:pPr>
        <w:ind w:left="360" w:hanging="360"/>
      </w:pPr>
      <w:rPr>
        <w:rFonts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447E4DFD"/>
    <w:multiLevelType w:val="hybridMultilevel"/>
    <w:tmpl w:val="5F245F60"/>
    <w:lvl w:ilvl="0" w:tplc="0409000F">
      <w:start w:val="1"/>
      <w:numFmt w:val="decimal"/>
      <w:lvlText w:val="%1."/>
      <w:lvlJc w:val="left"/>
      <w:pPr>
        <w:ind w:left="360" w:hanging="360"/>
      </w:pPr>
      <w:rPr>
        <w:rFont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486470E8"/>
    <w:multiLevelType w:val="multilevel"/>
    <w:tmpl w:val="8730A2F0"/>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495E6F36"/>
    <w:multiLevelType w:val="hybridMultilevel"/>
    <w:tmpl w:val="8468153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98F2DB8"/>
    <w:multiLevelType w:val="hybridMultilevel"/>
    <w:tmpl w:val="283E1B04"/>
    <w:lvl w:ilvl="0" w:tplc="0409000F">
      <w:start w:val="1"/>
      <w:numFmt w:val="decimal"/>
      <w:lvlText w:val="%1."/>
      <w:lvlJc w:val="left"/>
      <w:pPr>
        <w:ind w:left="360" w:hanging="360"/>
      </w:pPr>
      <w:rPr>
        <w:rFonts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start w:val="1"/>
      <w:numFmt w:val="bullet"/>
      <w:lvlText w:val=""/>
      <w:lvlJc w:val="left"/>
      <w:pPr>
        <w:tabs>
          <w:tab w:val="num" w:pos="1440"/>
        </w:tabs>
        <w:ind w:left="1440" w:hanging="360"/>
      </w:pPr>
      <w:rPr>
        <w:rFonts w:ascii="Wingdings" w:hAnsi="Wingdings" w:hint="default"/>
      </w:rPr>
    </w:lvl>
    <w:lvl w:ilvl="3" w:tplc="0409000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2" w15:restartNumberingAfterBreak="0">
    <w:nsid w:val="49963545"/>
    <w:multiLevelType w:val="hybridMultilevel"/>
    <w:tmpl w:val="9F562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AD3577A"/>
    <w:multiLevelType w:val="multilevel"/>
    <w:tmpl w:val="CB76026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C5E056A"/>
    <w:multiLevelType w:val="hybridMultilevel"/>
    <w:tmpl w:val="B648912E"/>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D656390"/>
    <w:multiLevelType w:val="hybridMultilevel"/>
    <w:tmpl w:val="E30248C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E07357D"/>
    <w:multiLevelType w:val="multilevel"/>
    <w:tmpl w:val="6E7C2DCA"/>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4E386DE6"/>
    <w:multiLevelType w:val="hybridMultilevel"/>
    <w:tmpl w:val="AA9477DC"/>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F942B9C"/>
    <w:multiLevelType w:val="hybridMultilevel"/>
    <w:tmpl w:val="65C6E7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43127C9"/>
    <w:multiLevelType w:val="multilevel"/>
    <w:tmpl w:val="230E2B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6EB451C"/>
    <w:multiLevelType w:val="hybridMultilevel"/>
    <w:tmpl w:val="1D2477A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57CE5012"/>
    <w:multiLevelType w:val="hybridMultilevel"/>
    <w:tmpl w:val="E8EA1576"/>
    <w:lvl w:ilvl="0" w:tplc="0409000F">
      <w:start w:val="1"/>
      <w:numFmt w:val="decimal"/>
      <w:lvlText w:val="%1."/>
      <w:lvlJc w:val="left"/>
      <w:pPr>
        <w:ind w:left="720" w:hanging="360"/>
      </w:pPr>
    </w:lvl>
    <w:lvl w:ilvl="1" w:tplc="8EE2E0FE">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C5E40AA"/>
    <w:multiLevelType w:val="multilevel"/>
    <w:tmpl w:val="0FAEF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CA439F1"/>
    <w:multiLevelType w:val="multilevel"/>
    <w:tmpl w:val="3B689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E1C280F"/>
    <w:multiLevelType w:val="multilevel"/>
    <w:tmpl w:val="256E3A4C"/>
    <w:lvl w:ilvl="0">
      <w:start w:val="1"/>
      <w:numFmt w:val="decimal"/>
      <w:lvlText w:val="%1."/>
      <w:lvlJc w:val="left"/>
      <w:pPr>
        <w:ind w:left="360" w:hanging="360"/>
      </w:pPr>
      <w:rPr>
        <w:rFonts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5EEC45C0"/>
    <w:multiLevelType w:val="multilevel"/>
    <w:tmpl w:val="599657DE"/>
    <w:lvl w:ilvl="0">
      <w:start w:val="1"/>
      <w:numFmt w:val="decimal"/>
      <w:lvlText w:val="%1."/>
      <w:lvlJc w:val="left"/>
      <w:pPr>
        <w:ind w:left="360" w:hanging="360"/>
      </w:pPr>
      <w:rPr>
        <w:rFonts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62F9263D"/>
    <w:multiLevelType w:val="hybridMultilevel"/>
    <w:tmpl w:val="76507E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39926AE"/>
    <w:multiLevelType w:val="hybridMultilevel"/>
    <w:tmpl w:val="31AE5CC4"/>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5147F68"/>
    <w:multiLevelType w:val="hybridMultilevel"/>
    <w:tmpl w:val="1E4216E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65C75A24"/>
    <w:multiLevelType w:val="hybridMultilevel"/>
    <w:tmpl w:val="A2B2F0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0" w15:restartNumberingAfterBreak="0">
    <w:nsid w:val="6D9C51B2"/>
    <w:multiLevelType w:val="hybridMultilevel"/>
    <w:tmpl w:val="B43294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DA22D31"/>
    <w:multiLevelType w:val="hybridMultilevel"/>
    <w:tmpl w:val="D566541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2" w15:restartNumberingAfterBreak="0">
    <w:nsid w:val="6F8C19AD"/>
    <w:multiLevelType w:val="hybridMultilevel"/>
    <w:tmpl w:val="599657DE"/>
    <w:lvl w:ilvl="0" w:tplc="0409000F">
      <w:start w:val="1"/>
      <w:numFmt w:val="decimal"/>
      <w:lvlText w:val="%1."/>
      <w:lvlJc w:val="left"/>
      <w:pPr>
        <w:ind w:left="360" w:hanging="360"/>
      </w:pPr>
      <w:rPr>
        <w:rFont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3" w15:restartNumberingAfterBreak="0">
    <w:nsid w:val="6FBB21E2"/>
    <w:multiLevelType w:val="hybridMultilevel"/>
    <w:tmpl w:val="361060F4"/>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0F064E0"/>
    <w:multiLevelType w:val="hybridMultilevel"/>
    <w:tmpl w:val="6E7C2DC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5" w15:restartNumberingAfterBreak="0">
    <w:nsid w:val="73137A94"/>
    <w:multiLevelType w:val="hybridMultilevel"/>
    <w:tmpl w:val="CB76026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91976A2"/>
    <w:multiLevelType w:val="multilevel"/>
    <w:tmpl w:val="BC46641C"/>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47" w15:restartNumberingAfterBreak="0">
    <w:nsid w:val="7A852086"/>
    <w:multiLevelType w:val="multilevel"/>
    <w:tmpl w:val="B61C09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9"/>
  </w:num>
  <w:num w:numId="2">
    <w:abstractNumId w:val="47"/>
  </w:num>
  <w:num w:numId="3">
    <w:abstractNumId w:val="32"/>
  </w:num>
  <w:num w:numId="4">
    <w:abstractNumId w:val="33"/>
  </w:num>
  <w:num w:numId="5">
    <w:abstractNumId w:val="8"/>
  </w:num>
  <w:num w:numId="6">
    <w:abstractNumId w:val="44"/>
  </w:num>
  <w:num w:numId="7">
    <w:abstractNumId w:val="3"/>
  </w:num>
  <w:num w:numId="8">
    <w:abstractNumId w:val="20"/>
  </w:num>
  <w:num w:numId="9">
    <w:abstractNumId w:val="13"/>
  </w:num>
  <w:num w:numId="10">
    <w:abstractNumId w:val="10"/>
  </w:num>
  <w:num w:numId="11">
    <w:abstractNumId w:val="28"/>
  </w:num>
  <w:num w:numId="12">
    <w:abstractNumId w:val="41"/>
  </w:num>
  <w:num w:numId="13">
    <w:abstractNumId w:val="11"/>
  </w:num>
  <w:num w:numId="14">
    <w:abstractNumId w:val="45"/>
  </w:num>
  <w:num w:numId="15">
    <w:abstractNumId w:val="23"/>
  </w:num>
  <w:num w:numId="16">
    <w:abstractNumId w:val="46"/>
  </w:num>
  <w:num w:numId="17">
    <w:abstractNumId w:val="43"/>
  </w:num>
  <w:num w:numId="18">
    <w:abstractNumId w:val="2"/>
  </w:num>
  <w:num w:numId="19">
    <w:abstractNumId w:val="37"/>
  </w:num>
  <w:num w:numId="20">
    <w:abstractNumId w:val="19"/>
  </w:num>
  <w:num w:numId="21">
    <w:abstractNumId w:val="27"/>
  </w:num>
  <w:num w:numId="22">
    <w:abstractNumId w:val="26"/>
  </w:num>
  <w:num w:numId="23">
    <w:abstractNumId w:val="24"/>
  </w:num>
  <w:num w:numId="24">
    <w:abstractNumId w:val="0"/>
  </w:num>
  <w:num w:numId="25">
    <w:abstractNumId w:val="38"/>
  </w:num>
  <w:num w:numId="26">
    <w:abstractNumId w:val="4"/>
  </w:num>
  <w:num w:numId="27">
    <w:abstractNumId w:val="6"/>
  </w:num>
  <w:num w:numId="28">
    <w:abstractNumId w:val="15"/>
  </w:num>
  <w:num w:numId="29">
    <w:abstractNumId w:val="39"/>
  </w:num>
  <w:num w:numId="30">
    <w:abstractNumId w:val="22"/>
  </w:num>
  <w:num w:numId="31">
    <w:abstractNumId w:val="14"/>
  </w:num>
  <w:num w:numId="32">
    <w:abstractNumId w:val="5"/>
  </w:num>
  <w:num w:numId="33">
    <w:abstractNumId w:val="40"/>
  </w:num>
  <w:num w:numId="34">
    <w:abstractNumId w:val="36"/>
  </w:num>
  <w:num w:numId="35">
    <w:abstractNumId w:val="9"/>
  </w:num>
  <w:num w:numId="36">
    <w:abstractNumId w:val="30"/>
  </w:num>
  <w:num w:numId="37">
    <w:abstractNumId w:val="25"/>
  </w:num>
  <w:num w:numId="38">
    <w:abstractNumId w:val="31"/>
  </w:num>
  <w:num w:numId="39">
    <w:abstractNumId w:val="21"/>
  </w:num>
  <w:num w:numId="40">
    <w:abstractNumId w:val="1"/>
  </w:num>
  <w:num w:numId="41">
    <w:abstractNumId w:val="34"/>
  </w:num>
  <w:num w:numId="42">
    <w:abstractNumId w:val="42"/>
  </w:num>
  <w:num w:numId="43">
    <w:abstractNumId w:val="35"/>
  </w:num>
  <w:num w:numId="44">
    <w:abstractNumId w:val="7"/>
  </w:num>
  <w:num w:numId="45">
    <w:abstractNumId w:val="17"/>
  </w:num>
  <w:num w:numId="46">
    <w:abstractNumId w:val="18"/>
  </w:num>
  <w:num w:numId="47">
    <w:abstractNumId w:val="12"/>
  </w:num>
  <w:num w:numId="4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6771"/>
    <w:rsid w:val="00006CFA"/>
    <w:rsid w:val="0002531C"/>
    <w:rsid w:val="0002576E"/>
    <w:rsid w:val="00030905"/>
    <w:rsid w:val="0003173E"/>
    <w:rsid w:val="0003176E"/>
    <w:rsid w:val="000338BC"/>
    <w:rsid w:val="00040D2F"/>
    <w:rsid w:val="00041EBF"/>
    <w:rsid w:val="0004548D"/>
    <w:rsid w:val="00072173"/>
    <w:rsid w:val="00087B75"/>
    <w:rsid w:val="000965E9"/>
    <w:rsid w:val="000A05D5"/>
    <w:rsid w:val="000A4934"/>
    <w:rsid w:val="000B7213"/>
    <w:rsid w:val="000C2B61"/>
    <w:rsid w:val="000C6AC3"/>
    <w:rsid w:val="000C72ED"/>
    <w:rsid w:val="000D2B8B"/>
    <w:rsid w:val="000D37E9"/>
    <w:rsid w:val="000D7F3E"/>
    <w:rsid w:val="000E155F"/>
    <w:rsid w:val="000F2392"/>
    <w:rsid w:val="000F42DD"/>
    <w:rsid w:val="001009FF"/>
    <w:rsid w:val="0010397F"/>
    <w:rsid w:val="00104ACC"/>
    <w:rsid w:val="00107D98"/>
    <w:rsid w:val="00110A5A"/>
    <w:rsid w:val="00112FBB"/>
    <w:rsid w:val="001159CB"/>
    <w:rsid w:val="00120B5B"/>
    <w:rsid w:val="00120E77"/>
    <w:rsid w:val="00135672"/>
    <w:rsid w:val="001378C0"/>
    <w:rsid w:val="00151BB7"/>
    <w:rsid w:val="001545E6"/>
    <w:rsid w:val="00156B01"/>
    <w:rsid w:val="001651AB"/>
    <w:rsid w:val="001669A0"/>
    <w:rsid w:val="00172332"/>
    <w:rsid w:val="001733D2"/>
    <w:rsid w:val="00183578"/>
    <w:rsid w:val="001842B2"/>
    <w:rsid w:val="00190A81"/>
    <w:rsid w:val="00195A3E"/>
    <w:rsid w:val="001A4D20"/>
    <w:rsid w:val="001B01B6"/>
    <w:rsid w:val="001B36DB"/>
    <w:rsid w:val="001B6B85"/>
    <w:rsid w:val="001B77D2"/>
    <w:rsid w:val="001D1376"/>
    <w:rsid w:val="001D1EA2"/>
    <w:rsid w:val="001E1DF3"/>
    <w:rsid w:val="001F1CBE"/>
    <w:rsid w:val="002056A4"/>
    <w:rsid w:val="00207C86"/>
    <w:rsid w:val="002168C5"/>
    <w:rsid w:val="002261AE"/>
    <w:rsid w:val="002316EE"/>
    <w:rsid w:val="002339F1"/>
    <w:rsid w:val="00234318"/>
    <w:rsid w:val="002378A8"/>
    <w:rsid w:val="00237B02"/>
    <w:rsid w:val="002448B1"/>
    <w:rsid w:val="00244C2E"/>
    <w:rsid w:val="00257426"/>
    <w:rsid w:val="00262731"/>
    <w:rsid w:val="0026290A"/>
    <w:rsid w:val="00265240"/>
    <w:rsid w:val="0026586B"/>
    <w:rsid w:val="00270DB7"/>
    <w:rsid w:val="00275461"/>
    <w:rsid w:val="00282A95"/>
    <w:rsid w:val="00287BDE"/>
    <w:rsid w:val="00290B53"/>
    <w:rsid w:val="002929B1"/>
    <w:rsid w:val="00293CCD"/>
    <w:rsid w:val="002A37A8"/>
    <w:rsid w:val="002A6321"/>
    <w:rsid w:val="002A7AAB"/>
    <w:rsid w:val="002B1D35"/>
    <w:rsid w:val="002B6021"/>
    <w:rsid w:val="002B61B6"/>
    <w:rsid w:val="002E4D1C"/>
    <w:rsid w:val="002F7229"/>
    <w:rsid w:val="002F740A"/>
    <w:rsid w:val="003044E7"/>
    <w:rsid w:val="00312871"/>
    <w:rsid w:val="00313EE9"/>
    <w:rsid w:val="00315679"/>
    <w:rsid w:val="00324A79"/>
    <w:rsid w:val="00341863"/>
    <w:rsid w:val="003425DD"/>
    <w:rsid w:val="00353EC8"/>
    <w:rsid w:val="00355D2C"/>
    <w:rsid w:val="003571FA"/>
    <w:rsid w:val="0036021C"/>
    <w:rsid w:val="003648BE"/>
    <w:rsid w:val="003849A7"/>
    <w:rsid w:val="00392CC9"/>
    <w:rsid w:val="00394E17"/>
    <w:rsid w:val="003975DB"/>
    <w:rsid w:val="003A1D85"/>
    <w:rsid w:val="003A63DA"/>
    <w:rsid w:val="003A7463"/>
    <w:rsid w:val="003A7C8D"/>
    <w:rsid w:val="003B6898"/>
    <w:rsid w:val="003C0D61"/>
    <w:rsid w:val="003C118F"/>
    <w:rsid w:val="003D4223"/>
    <w:rsid w:val="003E449B"/>
    <w:rsid w:val="003F3353"/>
    <w:rsid w:val="003F346E"/>
    <w:rsid w:val="003F7CE6"/>
    <w:rsid w:val="00400A43"/>
    <w:rsid w:val="0040379D"/>
    <w:rsid w:val="0040758B"/>
    <w:rsid w:val="004130A6"/>
    <w:rsid w:val="004135D1"/>
    <w:rsid w:val="00420F17"/>
    <w:rsid w:val="004210DB"/>
    <w:rsid w:val="00427972"/>
    <w:rsid w:val="004328F8"/>
    <w:rsid w:val="0043705E"/>
    <w:rsid w:val="004416EC"/>
    <w:rsid w:val="00451D1D"/>
    <w:rsid w:val="004658C5"/>
    <w:rsid w:val="00467C80"/>
    <w:rsid w:val="00472AA4"/>
    <w:rsid w:val="00486AD2"/>
    <w:rsid w:val="00490306"/>
    <w:rsid w:val="00497A80"/>
    <w:rsid w:val="004A11FE"/>
    <w:rsid w:val="004A3632"/>
    <w:rsid w:val="004A766B"/>
    <w:rsid w:val="004B43AC"/>
    <w:rsid w:val="004B71EE"/>
    <w:rsid w:val="004B7558"/>
    <w:rsid w:val="004C0221"/>
    <w:rsid w:val="004C5892"/>
    <w:rsid w:val="004C5D91"/>
    <w:rsid w:val="004D76B5"/>
    <w:rsid w:val="004D7EBA"/>
    <w:rsid w:val="004E43FB"/>
    <w:rsid w:val="004F4084"/>
    <w:rsid w:val="0050667C"/>
    <w:rsid w:val="005069B8"/>
    <w:rsid w:val="0051159F"/>
    <w:rsid w:val="005118E4"/>
    <w:rsid w:val="0051272B"/>
    <w:rsid w:val="00512F08"/>
    <w:rsid w:val="00520DC7"/>
    <w:rsid w:val="0052132F"/>
    <w:rsid w:val="00521528"/>
    <w:rsid w:val="00561521"/>
    <w:rsid w:val="00563BED"/>
    <w:rsid w:val="00564A60"/>
    <w:rsid w:val="00564B2C"/>
    <w:rsid w:val="0057125B"/>
    <w:rsid w:val="005775C9"/>
    <w:rsid w:val="005777AB"/>
    <w:rsid w:val="00577E96"/>
    <w:rsid w:val="00582D6B"/>
    <w:rsid w:val="00586653"/>
    <w:rsid w:val="00592166"/>
    <w:rsid w:val="00596B69"/>
    <w:rsid w:val="005B334B"/>
    <w:rsid w:val="005C28FE"/>
    <w:rsid w:val="005C732D"/>
    <w:rsid w:val="005E52E9"/>
    <w:rsid w:val="00602B37"/>
    <w:rsid w:val="00615B96"/>
    <w:rsid w:val="006166E9"/>
    <w:rsid w:val="00617476"/>
    <w:rsid w:val="006304C7"/>
    <w:rsid w:val="00642A5E"/>
    <w:rsid w:val="006433F1"/>
    <w:rsid w:val="00651554"/>
    <w:rsid w:val="00661B77"/>
    <w:rsid w:val="0066374A"/>
    <w:rsid w:val="006736F7"/>
    <w:rsid w:val="006756FC"/>
    <w:rsid w:val="006807FD"/>
    <w:rsid w:val="006835D1"/>
    <w:rsid w:val="006926B5"/>
    <w:rsid w:val="006949DA"/>
    <w:rsid w:val="00696DE3"/>
    <w:rsid w:val="006A6E6C"/>
    <w:rsid w:val="006B0DDA"/>
    <w:rsid w:val="006B3E4F"/>
    <w:rsid w:val="006C1956"/>
    <w:rsid w:val="006C39BB"/>
    <w:rsid w:val="006D6E80"/>
    <w:rsid w:val="006E3222"/>
    <w:rsid w:val="006E64A8"/>
    <w:rsid w:val="006F77D6"/>
    <w:rsid w:val="0070569B"/>
    <w:rsid w:val="007151CC"/>
    <w:rsid w:val="00731469"/>
    <w:rsid w:val="007323BB"/>
    <w:rsid w:val="007409C0"/>
    <w:rsid w:val="00743690"/>
    <w:rsid w:val="007516CB"/>
    <w:rsid w:val="00752CB3"/>
    <w:rsid w:val="00753BE1"/>
    <w:rsid w:val="00754BF2"/>
    <w:rsid w:val="00763DCD"/>
    <w:rsid w:val="00763E4B"/>
    <w:rsid w:val="00766C49"/>
    <w:rsid w:val="00775E16"/>
    <w:rsid w:val="00776F14"/>
    <w:rsid w:val="0077744F"/>
    <w:rsid w:val="00781F01"/>
    <w:rsid w:val="00793D58"/>
    <w:rsid w:val="00797206"/>
    <w:rsid w:val="007977A5"/>
    <w:rsid w:val="007A195F"/>
    <w:rsid w:val="007A19D6"/>
    <w:rsid w:val="007A2DCB"/>
    <w:rsid w:val="007A6156"/>
    <w:rsid w:val="007B1797"/>
    <w:rsid w:val="007B57FA"/>
    <w:rsid w:val="007C26CA"/>
    <w:rsid w:val="007C3016"/>
    <w:rsid w:val="007C51E3"/>
    <w:rsid w:val="007E22F6"/>
    <w:rsid w:val="007E4DDC"/>
    <w:rsid w:val="007E5569"/>
    <w:rsid w:val="007F1A7D"/>
    <w:rsid w:val="008032AF"/>
    <w:rsid w:val="00807F54"/>
    <w:rsid w:val="008228A9"/>
    <w:rsid w:val="00826849"/>
    <w:rsid w:val="008273F3"/>
    <w:rsid w:val="0085486E"/>
    <w:rsid w:val="00870C2A"/>
    <w:rsid w:val="00873C5B"/>
    <w:rsid w:val="0087584D"/>
    <w:rsid w:val="00875976"/>
    <w:rsid w:val="00880532"/>
    <w:rsid w:val="00885565"/>
    <w:rsid w:val="00893619"/>
    <w:rsid w:val="008966C1"/>
    <w:rsid w:val="008B329D"/>
    <w:rsid w:val="008C0D18"/>
    <w:rsid w:val="008C3C40"/>
    <w:rsid w:val="008C3DB9"/>
    <w:rsid w:val="008C57D9"/>
    <w:rsid w:val="008D245D"/>
    <w:rsid w:val="008D2BFA"/>
    <w:rsid w:val="008E541A"/>
    <w:rsid w:val="008F04B5"/>
    <w:rsid w:val="008F2433"/>
    <w:rsid w:val="00904CD7"/>
    <w:rsid w:val="00906325"/>
    <w:rsid w:val="0091130F"/>
    <w:rsid w:val="0091723B"/>
    <w:rsid w:val="00930103"/>
    <w:rsid w:val="00935683"/>
    <w:rsid w:val="0093748B"/>
    <w:rsid w:val="009412A9"/>
    <w:rsid w:val="0094199C"/>
    <w:rsid w:val="00945B28"/>
    <w:rsid w:val="00945B80"/>
    <w:rsid w:val="00950C33"/>
    <w:rsid w:val="009512CC"/>
    <w:rsid w:val="00951559"/>
    <w:rsid w:val="00951778"/>
    <w:rsid w:val="00953139"/>
    <w:rsid w:val="009636A4"/>
    <w:rsid w:val="00965C87"/>
    <w:rsid w:val="009716E1"/>
    <w:rsid w:val="00971F9D"/>
    <w:rsid w:val="00987024"/>
    <w:rsid w:val="00987848"/>
    <w:rsid w:val="00994568"/>
    <w:rsid w:val="0099501A"/>
    <w:rsid w:val="009A32B7"/>
    <w:rsid w:val="009B38EB"/>
    <w:rsid w:val="009B6213"/>
    <w:rsid w:val="009C38D0"/>
    <w:rsid w:val="009C6251"/>
    <w:rsid w:val="009E5B73"/>
    <w:rsid w:val="009E741A"/>
    <w:rsid w:val="009F5E11"/>
    <w:rsid w:val="009F6958"/>
    <w:rsid w:val="009F7DEA"/>
    <w:rsid w:val="00A13492"/>
    <w:rsid w:val="00A15143"/>
    <w:rsid w:val="00A1523F"/>
    <w:rsid w:val="00A15AE1"/>
    <w:rsid w:val="00A3230A"/>
    <w:rsid w:val="00A359E3"/>
    <w:rsid w:val="00A40BCD"/>
    <w:rsid w:val="00A43BD1"/>
    <w:rsid w:val="00A53755"/>
    <w:rsid w:val="00A57B81"/>
    <w:rsid w:val="00A62985"/>
    <w:rsid w:val="00A84579"/>
    <w:rsid w:val="00AA3202"/>
    <w:rsid w:val="00AA5C5B"/>
    <w:rsid w:val="00AB1E7F"/>
    <w:rsid w:val="00AB4C32"/>
    <w:rsid w:val="00AD06E3"/>
    <w:rsid w:val="00AD1D0F"/>
    <w:rsid w:val="00AD22B6"/>
    <w:rsid w:val="00AE03FD"/>
    <w:rsid w:val="00AE401F"/>
    <w:rsid w:val="00AF2338"/>
    <w:rsid w:val="00AF3A02"/>
    <w:rsid w:val="00AF5B34"/>
    <w:rsid w:val="00B01F4D"/>
    <w:rsid w:val="00B03FDD"/>
    <w:rsid w:val="00B06E34"/>
    <w:rsid w:val="00B212BA"/>
    <w:rsid w:val="00B30297"/>
    <w:rsid w:val="00B32413"/>
    <w:rsid w:val="00B3389C"/>
    <w:rsid w:val="00B36A03"/>
    <w:rsid w:val="00B37009"/>
    <w:rsid w:val="00B41ED4"/>
    <w:rsid w:val="00B44B3C"/>
    <w:rsid w:val="00B46167"/>
    <w:rsid w:val="00B47BB4"/>
    <w:rsid w:val="00B5581E"/>
    <w:rsid w:val="00B56D68"/>
    <w:rsid w:val="00B74DE2"/>
    <w:rsid w:val="00B766FF"/>
    <w:rsid w:val="00B80CCC"/>
    <w:rsid w:val="00B85BCC"/>
    <w:rsid w:val="00B90180"/>
    <w:rsid w:val="00B939F0"/>
    <w:rsid w:val="00B971A0"/>
    <w:rsid w:val="00BA058D"/>
    <w:rsid w:val="00BD3FFE"/>
    <w:rsid w:val="00BD418E"/>
    <w:rsid w:val="00BD53CB"/>
    <w:rsid w:val="00BE0084"/>
    <w:rsid w:val="00BE3B01"/>
    <w:rsid w:val="00BE7CF8"/>
    <w:rsid w:val="00BF4334"/>
    <w:rsid w:val="00BF57FA"/>
    <w:rsid w:val="00BF59DE"/>
    <w:rsid w:val="00C06D83"/>
    <w:rsid w:val="00C12D39"/>
    <w:rsid w:val="00C20CEF"/>
    <w:rsid w:val="00C20E0A"/>
    <w:rsid w:val="00C20E98"/>
    <w:rsid w:val="00C2418E"/>
    <w:rsid w:val="00C32F25"/>
    <w:rsid w:val="00C372DE"/>
    <w:rsid w:val="00C410AC"/>
    <w:rsid w:val="00C4472F"/>
    <w:rsid w:val="00C5521B"/>
    <w:rsid w:val="00C6006D"/>
    <w:rsid w:val="00C632BC"/>
    <w:rsid w:val="00C67DCB"/>
    <w:rsid w:val="00C702C7"/>
    <w:rsid w:val="00C74746"/>
    <w:rsid w:val="00C77C41"/>
    <w:rsid w:val="00C90D94"/>
    <w:rsid w:val="00C9184A"/>
    <w:rsid w:val="00C92469"/>
    <w:rsid w:val="00C9373B"/>
    <w:rsid w:val="00C947D3"/>
    <w:rsid w:val="00C95412"/>
    <w:rsid w:val="00C96A15"/>
    <w:rsid w:val="00CA105D"/>
    <w:rsid w:val="00CA57CD"/>
    <w:rsid w:val="00CB27D9"/>
    <w:rsid w:val="00CB34EA"/>
    <w:rsid w:val="00CB7D91"/>
    <w:rsid w:val="00CC06B5"/>
    <w:rsid w:val="00CC0B0E"/>
    <w:rsid w:val="00CC5786"/>
    <w:rsid w:val="00CC599A"/>
    <w:rsid w:val="00CE22CB"/>
    <w:rsid w:val="00CE490D"/>
    <w:rsid w:val="00CE68F5"/>
    <w:rsid w:val="00CF2069"/>
    <w:rsid w:val="00D0048C"/>
    <w:rsid w:val="00D0566E"/>
    <w:rsid w:val="00D17052"/>
    <w:rsid w:val="00D22DC5"/>
    <w:rsid w:val="00D23BEE"/>
    <w:rsid w:val="00D23F62"/>
    <w:rsid w:val="00D27670"/>
    <w:rsid w:val="00D41465"/>
    <w:rsid w:val="00D428EA"/>
    <w:rsid w:val="00D43746"/>
    <w:rsid w:val="00D54B27"/>
    <w:rsid w:val="00D55F28"/>
    <w:rsid w:val="00D65976"/>
    <w:rsid w:val="00D672F1"/>
    <w:rsid w:val="00D70B79"/>
    <w:rsid w:val="00D857FC"/>
    <w:rsid w:val="00DA3150"/>
    <w:rsid w:val="00DA6B72"/>
    <w:rsid w:val="00DB4B2D"/>
    <w:rsid w:val="00DB4D3A"/>
    <w:rsid w:val="00DB5340"/>
    <w:rsid w:val="00DB6F32"/>
    <w:rsid w:val="00DD7A19"/>
    <w:rsid w:val="00DE05D5"/>
    <w:rsid w:val="00DF24EF"/>
    <w:rsid w:val="00DF5B37"/>
    <w:rsid w:val="00DF64E8"/>
    <w:rsid w:val="00E00F14"/>
    <w:rsid w:val="00E05BA1"/>
    <w:rsid w:val="00E05FA1"/>
    <w:rsid w:val="00E337F5"/>
    <w:rsid w:val="00E35BD9"/>
    <w:rsid w:val="00E37F57"/>
    <w:rsid w:val="00E47A44"/>
    <w:rsid w:val="00E54A58"/>
    <w:rsid w:val="00E573EA"/>
    <w:rsid w:val="00E57435"/>
    <w:rsid w:val="00E57824"/>
    <w:rsid w:val="00E719EF"/>
    <w:rsid w:val="00E832AB"/>
    <w:rsid w:val="00E91BDB"/>
    <w:rsid w:val="00E92EA7"/>
    <w:rsid w:val="00E94357"/>
    <w:rsid w:val="00EA28BF"/>
    <w:rsid w:val="00EA397D"/>
    <w:rsid w:val="00EA3E46"/>
    <w:rsid w:val="00EB0D7C"/>
    <w:rsid w:val="00EB14BA"/>
    <w:rsid w:val="00EB1AEB"/>
    <w:rsid w:val="00EB4CFB"/>
    <w:rsid w:val="00EC480B"/>
    <w:rsid w:val="00ED04DE"/>
    <w:rsid w:val="00ED1AF6"/>
    <w:rsid w:val="00ED3A38"/>
    <w:rsid w:val="00ED627F"/>
    <w:rsid w:val="00EE05C0"/>
    <w:rsid w:val="00EE1AF5"/>
    <w:rsid w:val="00EE28A6"/>
    <w:rsid w:val="00F06A69"/>
    <w:rsid w:val="00F11042"/>
    <w:rsid w:val="00F15607"/>
    <w:rsid w:val="00F21A40"/>
    <w:rsid w:val="00F40E11"/>
    <w:rsid w:val="00F51906"/>
    <w:rsid w:val="00F6304A"/>
    <w:rsid w:val="00F647D8"/>
    <w:rsid w:val="00F744F4"/>
    <w:rsid w:val="00F77EF5"/>
    <w:rsid w:val="00F9011F"/>
    <w:rsid w:val="00F9146F"/>
    <w:rsid w:val="00FA0BB4"/>
    <w:rsid w:val="00FA1B06"/>
    <w:rsid w:val="00FA1F97"/>
    <w:rsid w:val="00FA7651"/>
    <w:rsid w:val="00FB283E"/>
    <w:rsid w:val="00FB298A"/>
    <w:rsid w:val="00FB2E88"/>
    <w:rsid w:val="00FC1209"/>
    <w:rsid w:val="00FC129E"/>
    <w:rsid w:val="00FC55DB"/>
    <w:rsid w:val="00FD130C"/>
    <w:rsid w:val="00FD78E1"/>
    <w:rsid w:val="00FE5506"/>
    <w:rsid w:val="00FE6771"/>
    <w:rsid w:val="00FE72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1051DB4"/>
  <w15:docId w15:val="{5137232C-B5B4-4709-84AD-88BC25A41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5C5B"/>
    <w:rPr>
      <w:sz w:val="24"/>
      <w:szCs w:val="24"/>
    </w:rPr>
  </w:style>
  <w:style w:type="paragraph" w:styleId="Heading7">
    <w:name w:val="heading 7"/>
    <w:basedOn w:val="Normal"/>
    <w:next w:val="Normal"/>
    <w:link w:val="Heading7Char"/>
    <w:autoRedefine/>
    <w:qFormat/>
    <w:rsid w:val="003F3353"/>
    <w:pPr>
      <w:keepNext/>
      <w:outlineLvl w:val="6"/>
    </w:pPr>
    <w:rPr>
      <w:rFonts w:ascii="Arial" w:hAnsi="Arial"/>
      <w:b/>
      <w:spacing w:val="-6"/>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FE6771"/>
    <w:pPr>
      <w:spacing w:before="100" w:beforeAutospacing="1" w:after="100" w:afterAutospacing="1"/>
    </w:pPr>
  </w:style>
  <w:style w:type="paragraph" w:customStyle="1" w:styleId="mainbodybold">
    <w:name w:val="mainbodybold"/>
    <w:basedOn w:val="Normal"/>
    <w:rsid w:val="00FE6771"/>
    <w:pPr>
      <w:spacing w:before="100" w:beforeAutospacing="1" w:after="100" w:afterAutospacing="1"/>
    </w:pPr>
    <w:rPr>
      <w:rFonts w:ascii="Verdana" w:hAnsi="Verdana" w:cs="Arial"/>
      <w:b/>
      <w:bCs/>
      <w:color w:val="000000"/>
      <w:sz w:val="20"/>
      <w:szCs w:val="20"/>
    </w:rPr>
  </w:style>
  <w:style w:type="paragraph" w:customStyle="1" w:styleId="header2">
    <w:name w:val="header2"/>
    <w:basedOn w:val="Normal"/>
    <w:rsid w:val="00FE6771"/>
    <w:pPr>
      <w:spacing w:before="100" w:beforeAutospacing="1" w:after="100" w:afterAutospacing="1"/>
    </w:pPr>
    <w:rPr>
      <w:rFonts w:ascii="Verdana" w:hAnsi="Verdana" w:cs="Arial"/>
      <w:b/>
      <w:bCs/>
      <w:color w:val="CC0000"/>
    </w:rPr>
  </w:style>
  <w:style w:type="paragraph" w:customStyle="1" w:styleId="mainbodyitalisized">
    <w:name w:val="mainbodyitalisized"/>
    <w:basedOn w:val="Normal"/>
    <w:rsid w:val="00FE6771"/>
    <w:pPr>
      <w:spacing w:before="100" w:beforeAutospacing="1" w:after="100" w:afterAutospacing="1"/>
    </w:pPr>
    <w:rPr>
      <w:rFonts w:ascii="Verdana" w:hAnsi="Verdana"/>
      <w:i/>
      <w:iCs/>
      <w:color w:val="000000"/>
      <w:sz w:val="20"/>
      <w:szCs w:val="20"/>
    </w:rPr>
  </w:style>
  <w:style w:type="character" w:customStyle="1" w:styleId="Hyperlink1">
    <w:name w:val="Hyperlink1"/>
    <w:rsid w:val="00FE6771"/>
    <w:rPr>
      <w:rFonts w:ascii="Arial" w:hAnsi="Arial" w:cs="Arial" w:hint="default"/>
      <w:color w:val="000000"/>
      <w:sz w:val="17"/>
      <w:szCs w:val="17"/>
      <w:u w:val="single"/>
      <w:shd w:val="clear" w:color="auto" w:fill="auto"/>
    </w:rPr>
  </w:style>
  <w:style w:type="paragraph" w:styleId="BalloonText">
    <w:name w:val="Balloon Text"/>
    <w:basedOn w:val="Normal"/>
    <w:semiHidden/>
    <w:rsid w:val="00EE05C0"/>
    <w:rPr>
      <w:rFonts w:ascii="Tahoma" w:hAnsi="Tahoma" w:cs="Tahoma"/>
      <w:sz w:val="16"/>
      <w:szCs w:val="16"/>
    </w:rPr>
  </w:style>
  <w:style w:type="character" w:styleId="Emphasis">
    <w:name w:val="Emphasis"/>
    <w:uiPriority w:val="20"/>
    <w:qFormat/>
    <w:rsid w:val="00D428EA"/>
    <w:rPr>
      <w:i/>
      <w:iCs/>
    </w:rPr>
  </w:style>
  <w:style w:type="character" w:styleId="Hyperlink">
    <w:name w:val="Hyperlink"/>
    <w:uiPriority w:val="99"/>
    <w:unhideWhenUsed/>
    <w:rsid w:val="00D23F62"/>
    <w:rPr>
      <w:strike w:val="0"/>
      <w:dstrike w:val="0"/>
      <w:color w:val="0055A4"/>
      <w:u w:val="none"/>
      <w:effect w:val="none"/>
    </w:rPr>
  </w:style>
  <w:style w:type="paragraph" w:styleId="BlockText">
    <w:name w:val="Block Text"/>
    <w:basedOn w:val="Normal"/>
    <w:rsid w:val="006166E9"/>
    <w:pPr>
      <w:ind w:left="360" w:right="360"/>
      <w:jc w:val="both"/>
    </w:pPr>
    <w:rPr>
      <w:sz w:val="22"/>
    </w:rPr>
  </w:style>
  <w:style w:type="character" w:customStyle="1" w:styleId="Heading7Char">
    <w:name w:val="Heading 7 Char"/>
    <w:basedOn w:val="DefaultParagraphFont"/>
    <w:link w:val="Heading7"/>
    <w:rsid w:val="003F3353"/>
    <w:rPr>
      <w:rFonts w:ascii="Arial" w:hAnsi="Arial"/>
      <w:b/>
      <w:spacing w:val="-6"/>
      <w:szCs w:val="24"/>
      <w:u w:val="single"/>
    </w:rPr>
  </w:style>
  <w:style w:type="paragraph" w:styleId="ListParagraph">
    <w:name w:val="List Paragraph"/>
    <w:basedOn w:val="Normal"/>
    <w:uiPriority w:val="72"/>
    <w:rsid w:val="00FA7651"/>
    <w:pPr>
      <w:ind w:left="720"/>
      <w:contextualSpacing/>
    </w:pPr>
  </w:style>
  <w:style w:type="character" w:styleId="CommentReference">
    <w:name w:val="annotation reference"/>
    <w:basedOn w:val="DefaultParagraphFont"/>
    <w:uiPriority w:val="99"/>
    <w:semiHidden/>
    <w:unhideWhenUsed/>
    <w:rsid w:val="00315679"/>
    <w:rPr>
      <w:sz w:val="18"/>
      <w:szCs w:val="18"/>
    </w:rPr>
  </w:style>
  <w:style w:type="paragraph" w:styleId="CommentText">
    <w:name w:val="annotation text"/>
    <w:basedOn w:val="Normal"/>
    <w:link w:val="CommentTextChar"/>
    <w:uiPriority w:val="99"/>
    <w:semiHidden/>
    <w:unhideWhenUsed/>
    <w:rsid w:val="00315679"/>
  </w:style>
  <w:style w:type="character" w:customStyle="1" w:styleId="CommentTextChar">
    <w:name w:val="Comment Text Char"/>
    <w:basedOn w:val="DefaultParagraphFont"/>
    <w:link w:val="CommentText"/>
    <w:uiPriority w:val="99"/>
    <w:semiHidden/>
    <w:rsid w:val="00315679"/>
    <w:rPr>
      <w:sz w:val="24"/>
      <w:szCs w:val="24"/>
    </w:rPr>
  </w:style>
  <w:style w:type="paragraph" w:styleId="CommentSubject">
    <w:name w:val="annotation subject"/>
    <w:basedOn w:val="CommentText"/>
    <w:next w:val="CommentText"/>
    <w:link w:val="CommentSubjectChar"/>
    <w:uiPriority w:val="99"/>
    <w:semiHidden/>
    <w:unhideWhenUsed/>
    <w:rsid w:val="00315679"/>
    <w:rPr>
      <w:b/>
      <w:bCs/>
      <w:sz w:val="20"/>
      <w:szCs w:val="20"/>
    </w:rPr>
  </w:style>
  <w:style w:type="character" w:customStyle="1" w:styleId="CommentSubjectChar">
    <w:name w:val="Comment Subject Char"/>
    <w:basedOn w:val="CommentTextChar"/>
    <w:link w:val="CommentSubject"/>
    <w:uiPriority w:val="99"/>
    <w:semiHidden/>
    <w:rsid w:val="00315679"/>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0524699">
      <w:bodyDiv w:val="1"/>
      <w:marLeft w:val="0"/>
      <w:marRight w:val="0"/>
      <w:marTop w:val="0"/>
      <w:marBottom w:val="0"/>
      <w:divBdr>
        <w:top w:val="none" w:sz="0" w:space="0" w:color="auto"/>
        <w:left w:val="none" w:sz="0" w:space="0" w:color="auto"/>
        <w:bottom w:val="none" w:sz="0" w:space="0" w:color="auto"/>
        <w:right w:val="none" w:sz="0" w:space="0" w:color="auto"/>
      </w:divBdr>
    </w:div>
    <w:div w:id="1304851234">
      <w:bodyDiv w:val="1"/>
      <w:marLeft w:val="0"/>
      <w:marRight w:val="0"/>
      <w:marTop w:val="0"/>
      <w:marBottom w:val="0"/>
      <w:divBdr>
        <w:top w:val="none" w:sz="0" w:space="0" w:color="auto"/>
        <w:left w:val="none" w:sz="0" w:space="0" w:color="auto"/>
        <w:bottom w:val="none" w:sz="0" w:space="0" w:color="auto"/>
        <w:right w:val="none" w:sz="0" w:space="0" w:color="auto"/>
      </w:divBdr>
      <w:divsChild>
        <w:div w:id="600382668">
          <w:marLeft w:val="0"/>
          <w:marRight w:val="0"/>
          <w:marTop w:val="0"/>
          <w:marBottom w:val="450"/>
          <w:divBdr>
            <w:top w:val="none" w:sz="0" w:space="0" w:color="auto"/>
            <w:left w:val="none" w:sz="0" w:space="0" w:color="auto"/>
            <w:bottom w:val="none" w:sz="0" w:space="0" w:color="auto"/>
            <w:right w:val="none" w:sz="0" w:space="0" w:color="auto"/>
          </w:divBdr>
          <w:divsChild>
            <w:div w:id="1290429368">
              <w:marLeft w:val="0"/>
              <w:marRight w:val="0"/>
              <w:marTop w:val="0"/>
              <w:marBottom w:val="0"/>
              <w:divBdr>
                <w:top w:val="none" w:sz="0" w:space="0" w:color="auto"/>
                <w:left w:val="none" w:sz="0" w:space="0" w:color="auto"/>
                <w:bottom w:val="none" w:sz="0" w:space="0" w:color="auto"/>
                <w:right w:val="none" w:sz="0" w:space="0" w:color="auto"/>
              </w:divBdr>
              <w:divsChild>
                <w:div w:id="741680976">
                  <w:marLeft w:val="0"/>
                  <w:marRight w:val="0"/>
                  <w:marTop w:val="0"/>
                  <w:marBottom w:val="0"/>
                  <w:divBdr>
                    <w:top w:val="none" w:sz="0" w:space="0" w:color="auto"/>
                    <w:left w:val="none" w:sz="0" w:space="0" w:color="auto"/>
                    <w:bottom w:val="none" w:sz="0" w:space="0" w:color="auto"/>
                    <w:right w:val="none" w:sz="0" w:space="0" w:color="auto"/>
                  </w:divBdr>
                  <w:divsChild>
                    <w:div w:id="930284662">
                      <w:marLeft w:val="0"/>
                      <w:marRight w:val="0"/>
                      <w:marTop w:val="0"/>
                      <w:marBottom w:val="0"/>
                      <w:divBdr>
                        <w:top w:val="none" w:sz="0" w:space="0" w:color="auto"/>
                        <w:left w:val="none" w:sz="0" w:space="0" w:color="auto"/>
                        <w:bottom w:val="none" w:sz="0" w:space="0" w:color="auto"/>
                        <w:right w:val="none" w:sz="0" w:space="0" w:color="auto"/>
                      </w:divBdr>
                      <w:divsChild>
                        <w:div w:id="228734988">
                          <w:marLeft w:val="0"/>
                          <w:marRight w:val="0"/>
                          <w:marTop w:val="0"/>
                          <w:marBottom w:val="0"/>
                          <w:divBdr>
                            <w:top w:val="none" w:sz="0" w:space="0" w:color="auto"/>
                            <w:left w:val="none" w:sz="0" w:space="0" w:color="auto"/>
                            <w:bottom w:val="none" w:sz="0" w:space="0" w:color="auto"/>
                            <w:right w:val="none" w:sz="0" w:space="0" w:color="auto"/>
                          </w:divBdr>
                          <w:divsChild>
                            <w:div w:id="1074818940">
                              <w:marLeft w:val="0"/>
                              <w:marRight w:val="0"/>
                              <w:marTop w:val="0"/>
                              <w:marBottom w:val="0"/>
                              <w:divBdr>
                                <w:top w:val="none" w:sz="0" w:space="0" w:color="auto"/>
                                <w:left w:val="none" w:sz="0" w:space="0" w:color="auto"/>
                                <w:bottom w:val="none" w:sz="0" w:space="0" w:color="auto"/>
                                <w:right w:val="none" w:sz="0" w:space="0" w:color="auto"/>
                              </w:divBdr>
                              <w:divsChild>
                                <w:div w:id="1452479651">
                                  <w:marLeft w:val="0"/>
                                  <w:marRight w:val="0"/>
                                  <w:marTop w:val="0"/>
                                  <w:marBottom w:val="0"/>
                                  <w:divBdr>
                                    <w:top w:val="none" w:sz="0" w:space="0" w:color="auto"/>
                                    <w:left w:val="none" w:sz="0" w:space="0" w:color="auto"/>
                                    <w:bottom w:val="none" w:sz="0" w:space="0" w:color="auto"/>
                                    <w:right w:val="none" w:sz="0" w:space="0" w:color="auto"/>
                                  </w:divBdr>
                                  <w:divsChild>
                                    <w:div w:id="133566981">
                                      <w:marLeft w:val="0"/>
                                      <w:marRight w:val="0"/>
                                      <w:marTop w:val="0"/>
                                      <w:marBottom w:val="0"/>
                                      <w:divBdr>
                                        <w:top w:val="none" w:sz="0" w:space="0" w:color="auto"/>
                                        <w:left w:val="none" w:sz="0" w:space="0" w:color="auto"/>
                                        <w:bottom w:val="none" w:sz="0" w:space="0" w:color="auto"/>
                                        <w:right w:val="none" w:sz="0" w:space="0" w:color="auto"/>
                                      </w:divBdr>
                                      <w:divsChild>
                                        <w:div w:id="1049843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101032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legrand.us/codesolution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linkedin.com/pub/david-kaminski/6/86b/a44"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29A662-631C-4A5D-BD11-8066899A93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4</Pages>
  <Words>2206</Words>
  <Characters>12575</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14752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Kaminski, David (GE Lighting)</dc:creator>
  <cp:lastModifiedBy>David Kaminski</cp:lastModifiedBy>
  <cp:revision>8</cp:revision>
  <cp:lastPrinted>2015-09-15T19:56:00Z</cp:lastPrinted>
  <dcterms:created xsi:type="dcterms:W3CDTF">2019-01-25T16:58:00Z</dcterms:created>
  <dcterms:modified xsi:type="dcterms:W3CDTF">2019-08-30T15:59:00Z</dcterms:modified>
</cp:coreProperties>
</file>